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6" w:rsidRPr="00365C0A" w:rsidRDefault="000B5666" w:rsidP="000B5666">
      <w:pPr>
        <w:spacing w:line="240" w:lineRule="auto"/>
        <w:jc w:val="right"/>
        <w:rPr>
          <w:rFonts w:eastAsia="ＭＳ 明朝" w:cs="Arial"/>
          <w:noProof/>
          <w:sz w:val="21"/>
        </w:rPr>
      </w:pPr>
      <w:r>
        <w:rPr>
          <w:rFonts w:eastAsia="ＭＳ 明朝" w:cs="Arial"/>
          <w:noProof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17880" cy="901700"/>
            <wp:effectExtent l="0" t="0" r="1270" b="0"/>
            <wp:wrapNone/>
            <wp:docPr id="2" name="図 2" descr="ECFA元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FA元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0A">
        <w:rPr>
          <w:rFonts w:eastAsia="ＭＳ 明朝" w:hAnsi="ＭＳ 明朝" w:cs="Arial"/>
          <w:noProof/>
          <w:sz w:val="21"/>
        </w:rPr>
        <w:t>・</w:t>
      </w:r>
    </w:p>
    <w:p w:rsidR="000B5666" w:rsidRPr="00365C0A" w:rsidRDefault="000B5666" w:rsidP="000B5666">
      <w:pPr>
        <w:rPr>
          <w:rFonts w:eastAsia="ＭＳ 明朝"/>
        </w:rPr>
      </w:pPr>
    </w:p>
    <w:p w:rsidR="000B5666" w:rsidRDefault="000B5666" w:rsidP="000B5666">
      <w:pPr>
        <w:rPr>
          <w:rFonts w:eastAsia="ＭＳ 明朝"/>
        </w:rPr>
      </w:pPr>
    </w:p>
    <w:p w:rsidR="000B5666" w:rsidRPr="00365C0A" w:rsidRDefault="000B5666" w:rsidP="000B5666">
      <w:pPr>
        <w:rPr>
          <w:rFonts w:eastAsia="ＭＳ 明朝"/>
        </w:rPr>
      </w:pPr>
    </w:p>
    <w:p w:rsidR="000B5666" w:rsidRPr="00EE2391" w:rsidRDefault="000B5666" w:rsidP="000B5666">
      <w:pPr>
        <w:spacing w:line="0" w:lineRule="atLeast"/>
        <w:jc w:val="right"/>
        <w:rPr>
          <w:rFonts w:ascii="ＭＳ 明朝" w:eastAsia="ＭＳ 明朝" w:hAnsi="ＭＳ 明朝" w:cs="Arial"/>
          <w:position w:val="-8"/>
          <w:sz w:val="22"/>
          <w:szCs w:val="22"/>
        </w:rPr>
      </w:pPr>
      <w:r w:rsidRPr="00EE2391">
        <w:rPr>
          <w:rFonts w:ascii="ＭＳ 明朝" w:eastAsia="ＭＳ 明朝" w:hAnsi="ＭＳ 明朝" w:cs="Arial"/>
          <w:position w:val="-8"/>
          <w:sz w:val="22"/>
          <w:szCs w:val="22"/>
        </w:rPr>
        <w:t>海コン協1</w:t>
      </w:r>
      <w:r w:rsidR="0096733C">
        <w:rPr>
          <w:rFonts w:ascii="ＭＳ 明朝" w:eastAsia="ＭＳ 明朝" w:hAnsi="ＭＳ 明朝" w:cs="Arial" w:hint="eastAsia"/>
          <w:position w:val="-8"/>
          <w:sz w:val="22"/>
          <w:szCs w:val="22"/>
        </w:rPr>
        <w:t>9</w:t>
      </w:r>
      <w:r w:rsidRPr="00EE2391">
        <w:rPr>
          <w:rFonts w:ascii="ＭＳ 明朝" w:eastAsia="ＭＳ 明朝" w:hAnsi="ＭＳ 明朝" w:cs="Arial"/>
          <w:position w:val="-8"/>
          <w:sz w:val="22"/>
          <w:szCs w:val="22"/>
        </w:rPr>
        <w:t>-0</w:t>
      </w:r>
      <w:r w:rsidR="0096733C">
        <w:rPr>
          <w:rFonts w:ascii="ＭＳ 明朝" w:eastAsia="ＭＳ 明朝" w:hAnsi="ＭＳ 明朝" w:cs="Arial" w:hint="eastAsia"/>
          <w:position w:val="-8"/>
          <w:sz w:val="22"/>
          <w:szCs w:val="22"/>
        </w:rPr>
        <w:t>3</w:t>
      </w:r>
      <w:r w:rsidRPr="00EE2391">
        <w:rPr>
          <w:rFonts w:ascii="ＭＳ 明朝" w:eastAsia="ＭＳ 明朝" w:hAnsi="ＭＳ 明朝" w:cs="Arial"/>
          <w:position w:val="-8"/>
          <w:sz w:val="22"/>
          <w:szCs w:val="22"/>
        </w:rPr>
        <w:t>-</w:t>
      </w:r>
      <w:r w:rsidR="00C9106A">
        <w:rPr>
          <w:rFonts w:ascii="ＭＳ 明朝" w:eastAsia="ＭＳ 明朝" w:hAnsi="ＭＳ 明朝" w:cs="Arial" w:hint="eastAsia"/>
          <w:position w:val="-8"/>
          <w:sz w:val="22"/>
          <w:szCs w:val="22"/>
        </w:rPr>
        <w:t>0</w:t>
      </w:r>
      <w:r w:rsidR="0096733C">
        <w:rPr>
          <w:rFonts w:ascii="ＭＳ 明朝" w:eastAsia="ＭＳ 明朝" w:hAnsi="ＭＳ 明朝" w:cs="Arial" w:hint="eastAsia"/>
          <w:position w:val="-8"/>
          <w:sz w:val="22"/>
          <w:szCs w:val="22"/>
        </w:rPr>
        <w:t>5</w:t>
      </w:r>
      <w:r w:rsidRPr="00EE2391">
        <w:rPr>
          <w:rFonts w:ascii="ＭＳ 明朝" w:eastAsia="ＭＳ 明朝" w:hAnsi="ＭＳ 明朝" w:cs="Arial" w:hint="eastAsia"/>
          <w:position w:val="-8"/>
          <w:sz w:val="22"/>
          <w:szCs w:val="22"/>
        </w:rPr>
        <w:t>0</w:t>
      </w:r>
    </w:p>
    <w:p w:rsidR="000B5666" w:rsidRPr="00EE2391" w:rsidRDefault="000B5666" w:rsidP="000B5666">
      <w:pPr>
        <w:spacing w:line="240" w:lineRule="auto"/>
        <w:ind w:firstLineChars="2900" w:firstLine="6380"/>
        <w:jc w:val="right"/>
        <w:rPr>
          <w:rFonts w:ascii="ＭＳ 明朝" w:eastAsia="ＭＳ 明朝" w:hAnsi="ＭＳ 明朝" w:cs="Arial"/>
          <w:sz w:val="22"/>
          <w:szCs w:val="22"/>
        </w:rPr>
      </w:pPr>
      <w:r w:rsidRPr="00EE2391">
        <w:rPr>
          <w:rFonts w:ascii="ＭＳ 明朝" w:eastAsia="ＭＳ 明朝" w:hAnsi="ＭＳ 明朝" w:cs="Arial"/>
          <w:sz w:val="22"/>
          <w:szCs w:val="22"/>
        </w:rPr>
        <w:fldChar w:fldCharType="begin"/>
      </w:r>
      <w:r w:rsidRPr="00EE2391">
        <w:rPr>
          <w:rFonts w:ascii="ＭＳ 明朝" w:eastAsia="ＭＳ 明朝" w:hAnsi="ＭＳ 明朝" w:cs="Arial"/>
          <w:sz w:val="22"/>
          <w:szCs w:val="22"/>
        </w:rPr>
        <w:instrText xml:space="preserve"> TIME \@ "ggge年M月d日" </w:instrText>
      </w:r>
      <w:r w:rsidRPr="00EE2391">
        <w:rPr>
          <w:rFonts w:ascii="ＭＳ 明朝" w:eastAsia="ＭＳ 明朝" w:hAnsi="ＭＳ 明朝" w:cs="Arial"/>
          <w:sz w:val="22"/>
          <w:szCs w:val="22"/>
        </w:rPr>
        <w:fldChar w:fldCharType="separate"/>
      </w:r>
      <w:r w:rsidR="0096733C">
        <w:rPr>
          <w:rFonts w:ascii="ＭＳ 明朝" w:eastAsia="ＭＳ 明朝" w:hAnsi="ＭＳ 明朝" w:cs="Arial"/>
          <w:noProof/>
          <w:sz w:val="22"/>
          <w:szCs w:val="22"/>
        </w:rPr>
        <w:t>平成31年3月19日</w:t>
      </w:r>
      <w:r w:rsidRPr="00EE2391">
        <w:rPr>
          <w:rFonts w:ascii="ＭＳ 明朝" w:eastAsia="ＭＳ 明朝" w:hAnsi="ＭＳ 明朝" w:cs="Arial"/>
          <w:sz w:val="22"/>
          <w:szCs w:val="22"/>
        </w:rPr>
        <w:fldChar w:fldCharType="end"/>
      </w:r>
    </w:p>
    <w:p w:rsidR="000B5666" w:rsidRPr="00EE2391" w:rsidRDefault="000B5666" w:rsidP="000B5666">
      <w:pPr>
        <w:pStyle w:val="a3"/>
        <w:spacing w:line="240" w:lineRule="auto"/>
        <w:rPr>
          <w:rFonts w:hAnsi="ＭＳ 明朝" w:cs="Arial"/>
          <w:sz w:val="22"/>
          <w:szCs w:val="22"/>
        </w:rPr>
      </w:pPr>
      <w:r w:rsidRPr="00EE2391">
        <w:rPr>
          <w:rFonts w:hAnsi="ＭＳ 明朝" w:cs="Arial"/>
          <w:sz w:val="22"/>
          <w:szCs w:val="22"/>
        </w:rPr>
        <w:t>会員各位</w:t>
      </w:r>
    </w:p>
    <w:p w:rsidR="000B5666" w:rsidRPr="00EE2391" w:rsidRDefault="000B5666" w:rsidP="000B5666">
      <w:pPr>
        <w:spacing w:line="240" w:lineRule="auto"/>
        <w:ind w:firstLine="851"/>
        <w:jc w:val="right"/>
        <w:rPr>
          <w:rFonts w:ascii="ＭＳ 明朝" w:eastAsia="ＭＳ 明朝" w:hAnsi="ＭＳ 明朝" w:cs="Arial"/>
          <w:sz w:val="22"/>
          <w:szCs w:val="22"/>
        </w:rPr>
      </w:pPr>
      <w:r w:rsidRPr="00EE2391">
        <w:rPr>
          <w:rFonts w:ascii="ＭＳ 明朝" w:eastAsia="ＭＳ 明朝" w:hAnsi="ＭＳ 明朝" w:cs="Arial" w:hint="eastAsia"/>
          <w:sz w:val="22"/>
          <w:szCs w:val="22"/>
        </w:rPr>
        <w:t>一般</w:t>
      </w:r>
      <w:r w:rsidRPr="00EE2391">
        <w:rPr>
          <w:rFonts w:ascii="ＭＳ 明朝" w:eastAsia="ＭＳ 明朝" w:hAnsi="ＭＳ 明朝" w:cs="Arial"/>
          <w:sz w:val="22"/>
          <w:szCs w:val="22"/>
        </w:rPr>
        <w:t>社団法人　海外コンサル</w:t>
      </w:r>
      <w:r w:rsidR="00C9106A">
        <w:rPr>
          <w:rFonts w:ascii="ＭＳ 明朝" w:eastAsia="ＭＳ 明朝" w:hAnsi="ＭＳ 明朝" w:cs="Arial" w:hint="eastAsia"/>
          <w:sz w:val="22"/>
          <w:szCs w:val="22"/>
        </w:rPr>
        <w:t>タンツ</w:t>
      </w:r>
      <w:r w:rsidRPr="00EE2391">
        <w:rPr>
          <w:rFonts w:ascii="ＭＳ 明朝" w:eastAsia="ＭＳ 明朝" w:hAnsi="ＭＳ 明朝" w:cs="Arial"/>
          <w:sz w:val="22"/>
          <w:szCs w:val="22"/>
        </w:rPr>
        <w:t>協会</w:t>
      </w:r>
    </w:p>
    <w:p w:rsidR="000B5666" w:rsidRPr="00EE2391" w:rsidRDefault="000B5666" w:rsidP="000B5666">
      <w:pPr>
        <w:wordWrap w:val="0"/>
        <w:spacing w:line="240" w:lineRule="auto"/>
        <w:jc w:val="right"/>
        <w:rPr>
          <w:rFonts w:ascii="ＭＳ 明朝" w:eastAsia="ＭＳ 明朝" w:hAnsi="ＭＳ 明朝" w:cs="Arial"/>
          <w:sz w:val="22"/>
          <w:szCs w:val="22"/>
        </w:rPr>
      </w:pPr>
      <w:r w:rsidRPr="00EE2391">
        <w:rPr>
          <w:rFonts w:ascii="ＭＳ 明朝" w:eastAsia="ＭＳ 明朝" w:hAnsi="ＭＳ 明朝" w:cs="Arial"/>
          <w:sz w:val="22"/>
          <w:szCs w:val="22"/>
        </w:rPr>
        <w:t>専務理事　高梨　寿</w:t>
      </w:r>
    </w:p>
    <w:p w:rsidR="000B5666" w:rsidRPr="00E80703" w:rsidRDefault="000B5666" w:rsidP="00E80703">
      <w:pPr>
        <w:spacing w:line="240" w:lineRule="auto"/>
        <w:jc w:val="center"/>
        <w:rPr>
          <w:rFonts w:ascii="ＭＳ ゴシック" w:eastAsia="ＭＳ ゴシック" w:hAnsi="ＭＳ ゴシック" w:cs="Arial"/>
          <w:b/>
          <w:position w:val="-8"/>
          <w:sz w:val="28"/>
          <w:szCs w:val="28"/>
        </w:rPr>
      </w:pPr>
      <w:r w:rsidRPr="00EE2391">
        <w:rPr>
          <w:rFonts w:ascii="ＭＳ ゴシック" w:eastAsia="ＭＳ ゴシック" w:hAnsi="ＭＳ ゴシック" w:cs="Arial"/>
          <w:b/>
          <w:position w:val="-8"/>
          <w:sz w:val="28"/>
          <w:szCs w:val="28"/>
        </w:rPr>
        <w:t>ECFAセミナー201</w:t>
      </w:r>
      <w:r w:rsidR="0096733C">
        <w:rPr>
          <w:rFonts w:ascii="ＭＳ ゴシック" w:eastAsia="ＭＳ ゴシック" w:hAnsi="ＭＳ ゴシック" w:cs="Arial" w:hint="eastAsia"/>
          <w:b/>
          <w:position w:val="-8"/>
          <w:sz w:val="28"/>
          <w:szCs w:val="28"/>
        </w:rPr>
        <w:t>9</w:t>
      </w:r>
      <w:r w:rsidR="00B44E8A">
        <w:rPr>
          <w:rFonts w:ascii="ＭＳ ゴシック" w:eastAsia="ＭＳ ゴシック" w:hAnsi="ＭＳ ゴシック" w:cs="Arial"/>
          <w:b/>
          <w:position w:val="-8"/>
          <w:sz w:val="28"/>
          <w:szCs w:val="28"/>
        </w:rPr>
        <w:br/>
      </w:r>
      <w:r w:rsidRPr="00EE2391">
        <w:rPr>
          <w:rFonts w:ascii="ＭＳ ゴシック" w:eastAsia="ＭＳ ゴシック" w:hAnsi="ＭＳ ゴシック" w:cs="Arial"/>
          <w:b/>
          <w:sz w:val="28"/>
          <w:szCs w:val="28"/>
        </w:rPr>
        <w:t>「環境社会配慮ガイドラインセミナー」ご案内</w:t>
      </w:r>
    </w:p>
    <w:p w:rsidR="000B5666" w:rsidRPr="00EE2391" w:rsidRDefault="000B5666" w:rsidP="00B44E8A">
      <w:pPr>
        <w:pStyle w:val="a5"/>
        <w:spacing w:line="300" w:lineRule="exact"/>
        <w:rPr>
          <w:rFonts w:cs="Arial"/>
          <w:kern w:val="0"/>
          <w:szCs w:val="21"/>
        </w:rPr>
      </w:pPr>
      <w:r w:rsidRPr="00EE2391">
        <w:rPr>
          <w:rFonts w:hAnsi="ＭＳ 明朝" w:cs="Arial"/>
          <w:kern w:val="0"/>
          <w:szCs w:val="21"/>
        </w:rPr>
        <w:t>拝啓　時下ますますご清祥のこととお慶び申し上げます。</w:t>
      </w:r>
    </w:p>
    <w:p w:rsidR="000B5666" w:rsidRPr="00EE2391" w:rsidRDefault="000B5666" w:rsidP="00B44E8A">
      <w:pPr>
        <w:pStyle w:val="a5"/>
        <w:spacing w:line="300" w:lineRule="exact"/>
        <w:ind w:firstLineChars="100" w:firstLine="210"/>
        <w:rPr>
          <w:rFonts w:hAnsi="ＭＳ 明朝" w:cs="Arial"/>
          <w:kern w:val="0"/>
          <w:szCs w:val="21"/>
        </w:rPr>
      </w:pPr>
      <w:r w:rsidRPr="00EE2391">
        <w:rPr>
          <w:rFonts w:cs="Arial" w:hint="eastAsia"/>
          <w:kern w:val="0"/>
          <w:szCs w:val="21"/>
        </w:rPr>
        <w:t>国際協力機構（</w:t>
      </w:r>
      <w:r w:rsidRPr="00EE2391">
        <w:rPr>
          <w:rFonts w:cs="Arial"/>
          <w:kern w:val="0"/>
          <w:szCs w:val="21"/>
        </w:rPr>
        <w:t>JICA</w:t>
      </w:r>
      <w:r w:rsidRPr="00EE2391">
        <w:rPr>
          <w:rFonts w:cs="Arial" w:hint="eastAsia"/>
          <w:kern w:val="0"/>
          <w:szCs w:val="21"/>
        </w:rPr>
        <w:t>）</w:t>
      </w:r>
      <w:r w:rsidR="00F07F3E">
        <w:rPr>
          <w:rFonts w:hAnsi="ＭＳ 明朝" w:cs="Arial" w:hint="eastAsia"/>
          <w:kern w:val="0"/>
          <w:szCs w:val="21"/>
        </w:rPr>
        <w:t>は、</w:t>
      </w:r>
      <w:r w:rsidR="00F07F3E">
        <w:rPr>
          <w:rFonts w:hAnsi="ＭＳ 明朝" w:cs="Arial" w:hint="eastAsia"/>
          <w:kern w:val="0"/>
          <w:szCs w:val="21"/>
        </w:rPr>
        <w:t>2010</w:t>
      </w:r>
      <w:r w:rsidR="00F07F3E">
        <w:rPr>
          <w:rFonts w:hAnsi="ＭＳ 明朝" w:cs="Arial" w:hint="eastAsia"/>
          <w:kern w:val="0"/>
          <w:szCs w:val="21"/>
        </w:rPr>
        <w:t>年に新たな</w:t>
      </w:r>
      <w:r w:rsidRPr="00EE2391">
        <w:rPr>
          <w:rFonts w:hAnsi="ＭＳ 明朝" w:cs="Arial"/>
          <w:kern w:val="0"/>
          <w:szCs w:val="21"/>
        </w:rPr>
        <w:t>「環境社会配慮ガイドライン」</w:t>
      </w:r>
      <w:r w:rsidR="00F07F3E">
        <w:rPr>
          <w:rFonts w:hAnsi="ＭＳ 明朝" w:cs="Arial" w:hint="eastAsia"/>
          <w:kern w:val="0"/>
          <w:szCs w:val="21"/>
        </w:rPr>
        <w:t>を発表以後</w:t>
      </w:r>
      <w:r w:rsidRPr="00EE2391">
        <w:rPr>
          <w:rFonts w:hAnsi="ＭＳ 明朝" w:cs="Arial"/>
          <w:kern w:val="0"/>
          <w:szCs w:val="21"/>
        </w:rPr>
        <w:t>、</w:t>
      </w:r>
      <w:r w:rsidRPr="00EE2391">
        <w:rPr>
          <w:rFonts w:hAnsi="ＭＳ 明朝" w:cs="Arial" w:hint="eastAsia"/>
          <w:kern w:val="0"/>
          <w:szCs w:val="21"/>
        </w:rPr>
        <w:t>これまで以上にプロジェクトにおける</w:t>
      </w:r>
      <w:r w:rsidRPr="00EE2391">
        <w:rPr>
          <w:rFonts w:hAnsi="ＭＳ 明朝" w:cs="Arial"/>
          <w:kern w:val="0"/>
          <w:szCs w:val="21"/>
        </w:rPr>
        <w:t>社会環境面の配慮</w:t>
      </w:r>
      <w:r w:rsidRPr="00EE2391">
        <w:rPr>
          <w:rFonts w:hAnsi="ＭＳ 明朝" w:cs="Arial" w:hint="eastAsia"/>
          <w:kern w:val="0"/>
          <w:szCs w:val="21"/>
        </w:rPr>
        <w:t>が重視され、</w:t>
      </w:r>
      <w:r w:rsidR="00F07F3E">
        <w:rPr>
          <w:rFonts w:hAnsi="ＭＳ 明朝" w:cs="Arial" w:hint="eastAsia"/>
          <w:kern w:val="0"/>
          <w:szCs w:val="21"/>
        </w:rPr>
        <w:t>例えば調査スコープの拡大</w:t>
      </w:r>
      <w:r w:rsidRPr="00EE2391">
        <w:rPr>
          <w:rFonts w:hAnsi="ＭＳ 明朝" w:cs="Arial"/>
          <w:kern w:val="0"/>
          <w:szCs w:val="21"/>
        </w:rPr>
        <w:t>、</w:t>
      </w:r>
      <w:r w:rsidRPr="00EE2391">
        <w:rPr>
          <w:rFonts w:hAnsi="ＭＳ 明朝" w:cs="Arial" w:hint="eastAsia"/>
          <w:kern w:val="0"/>
          <w:szCs w:val="21"/>
        </w:rPr>
        <w:t>ステークホルダー協議</w:t>
      </w:r>
      <w:r w:rsidR="00F07F3E">
        <w:rPr>
          <w:rFonts w:hAnsi="ＭＳ 明朝" w:cs="Arial" w:hint="eastAsia"/>
          <w:kern w:val="0"/>
          <w:szCs w:val="21"/>
        </w:rPr>
        <w:t>の強化</w:t>
      </w:r>
      <w:r w:rsidRPr="00EE2391">
        <w:rPr>
          <w:rFonts w:hAnsi="ＭＳ 明朝" w:cs="Arial" w:hint="eastAsia"/>
          <w:kern w:val="0"/>
          <w:szCs w:val="21"/>
        </w:rPr>
        <w:t>、</w:t>
      </w:r>
      <w:r w:rsidRPr="00EE2391">
        <w:rPr>
          <w:rFonts w:hAnsi="ＭＳ 明朝" w:cs="Arial"/>
          <w:kern w:val="0"/>
          <w:szCs w:val="21"/>
        </w:rPr>
        <w:t>情報公開の</w:t>
      </w:r>
      <w:r w:rsidRPr="00EE2391">
        <w:rPr>
          <w:rFonts w:hAnsi="ＭＳ 明朝" w:cs="Arial" w:hint="eastAsia"/>
          <w:kern w:val="0"/>
          <w:szCs w:val="21"/>
        </w:rPr>
        <w:t>徹底</w:t>
      </w:r>
      <w:r w:rsidRPr="00EE2391">
        <w:rPr>
          <w:rFonts w:hAnsi="ＭＳ 明朝" w:cs="Arial"/>
          <w:kern w:val="0"/>
          <w:szCs w:val="21"/>
        </w:rPr>
        <w:t>、環境社会配慮助言委員会</w:t>
      </w:r>
      <w:r w:rsidR="00F07F3E">
        <w:rPr>
          <w:rFonts w:hAnsi="ＭＳ 明朝" w:cs="Arial" w:hint="eastAsia"/>
          <w:kern w:val="0"/>
          <w:szCs w:val="21"/>
        </w:rPr>
        <w:t>への説明</w:t>
      </w:r>
      <w:r w:rsidRPr="00EE2391">
        <w:rPr>
          <w:rFonts w:hAnsi="ＭＳ 明朝" w:cs="Arial"/>
          <w:kern w:val="0"/>
          <w:szCs w:val="21"/>
        </w:rPr>
        <w:t>等、業務プロセスにおいて多くの</w:t>
      </w:r>
      <w:r w:rsidRPr="00EE2391">
        <w:rPr>
          <w:rFonts w:hAnsi="ＭＳ 明朝" w:cs="Arial" w:hint="eastAsia"/>
          <w:kern w:val="0"/>
          <w:szCs w:val="21"/>
        </w:rPr>
        <w:t>実施事項が追加され、</w:t>
      </w:r>
      <w:r w:rsidR="00F07F3E">
        <w:rPr>
          <w:rFonts w:hAnsi="ＭＳ 明朝" w:cs="Arial" w:hint="eastAsia"/>
          <w:kern w:val="0"/>
          <w:szCs w:val="21"/>
        </w:rPr>
        <w:t>環境社会配慮</w:t>
      </w:r>
      <w:r>
        <w:rPr>
          <w:rFonts w:hAnsi="ＭＳ 明朝" w:cs="Arial" w:hint="eastAsia"/>
          <w:kern w:val="0"/>
          <w:szCs w:val="21"/>
        </w:rPr>
        <w:t>確認</w:t>
      </w:r>
      <w:r w:rsidR="00F07F3E">
        <w:rPr>
          <w:rFonts w:hAnsi="ＭＳ 明朝" w:cs="Arial" w:hint="eastAsia"/>
          <w:kern w:val="0"/>
          <w:szCs w:val="21"/>
        </w:rPr>
        <w:t>における</w:t>
      </w:r>
      <w:r>
        <w:rPr>
          <w:rFonts w:hAnsi="ＭＳ 明朝" w:cs="Arial" w:hint="eastAsia"/>
          <w:kern w:val="0"/>
          <w:szCs w:val="21"/>
        </w:rPr>
        <w:t>透明性・予測可能性・アカウンタビリティの確保が求められています</w:t>
      </w:r>
      <w:r w:rsidRPr="00EE2391">
        <w:rPr>
          <w:rFonts w:hAnsi="ＭＳ 明朝" w:cs="Arial" w:hint="eastAsia"/>
          <w:kern w:val="0"/>
          <w:szCs w:val="21"/>
        </w:rPr>
        <w:t>。また、</w:t>
      </w:r>
      <w:r>
        <w:rPr>
          <w:rFonts w:hAnsi="ＭＳ 明朝" w:cs="Arial" w:hint="eastAsia"/>
          <w:kern w:val="0"/>
          <w:szCs w:val="21"/>
        </w:rPr>
        <w:t>同</w:t>
      </w:r>
      <w:r w:rsidRPr="00EE2391">
        <w:rPr>
          <w:rFonts w:hAnsi="ＭＳ 明朝" w:cs="Arial" w:hint="eastAsia"/>
          <w:kern w:val="0"/>
          <w:szCs w:val="21"/>
        </w:rPr>
        <w:t>ガイドラインは</w:t>
      </w:r>
      <w:r w:rsidRPr="00EE2391">
        <w:rPr>
          <w:rFonts w:hAnsi="ＭＳ 明朝" w:cs="Arial"/>
          <w:kern w:val="0"/>
          <w:szCs w:val="21"/>
        </w:rPr>
        <w:t>、</w:t>
      </w:r>
      <w:r w:rsidRPr="00EE2391">
        <w:rPr>
          <w:rFonts w:hAnsi="ＭＳ 明朝" w:cs="Arial" w:hint="eastAsia"/>
          <w:kern w:val="0"/>
          <w:szCs w:val="21"/>
        </w:rPr>
        <w:t>通常の</w:t>
      </w:r>
      <w:r w:rsidR="00F07F3E">
        <w:rPr>
          <w:rFonts w:hAnsi="ＭＳ 明朝" w:cs="Arial" w:hint="eastAsia"/>
          <w:kern w:val="0"/>
          <w:szCs w:val="21"/>
        </w:rPr>
        <w:t>円借款の</w:t>
      </w:r>
      <w:r w:rsidRPr="00EE2391">
        <w:rPr>
          <w:rFonts w:hAnsi="ＭＳ 明朝" w:cs="Arial"/>
          <w:kern w:val="0"/>
          <w:szCs w:val="21"/>
        </w:rPr>
        <w:t>協力準備調査</w:t>
      </w:r>
      <w:r w:rsidRPr="00EE2391">
        <w:rPr>
          <w:rFonts w:hAnsi="ＭＳ 明朝" w:cs="Arial" w:hint="eastAsia"/>
          <w:kern w:val="0"/>
          <w:szCs w:val="21"/>
        </w:rPr>
        <w:t>に加え</w:t>
      </w:r>
      <w:r w:rsidRPr="00EE2391">
        <w:rPr>
          <w:rFonts w:hAnsi="ＭＳ 明朝" w:cs="Arial"/>
          <w:kern w:val="0"/>
          <w:szCs w:val="21"/>
        </w:rPr>
        <w:t>無償資金協力事業、民間提案型</w:t>
      </w:r>
      <w:r w:rsidRPr="00EE2391">
        <w:rPr>
          <w:rFonts w:cs="Arial"/>
          <w:kern w:val="0"/>
          <w:szCs w:val="21"/>
        </w:rPr>
        <w:t>PPP</w:t>
      </w:r>
      <w:r w:rsidRPr="00EE2391">
        <w:rPr>
          <w:rFonts w:hAnsi="ＭＳ 明朝" w:cs="Arial"/>
          <w:kern w:val="0"/>
          <w:szCs w:val="21"/>
        </w:rPr>
        <w:t>インフラ事業調査等</w:t>
      </w:r>
      <w:r w:rsidRPr="00EE2391">
        <w:rPr>
          <w:rFonts w:hAnsi="ＭＳ 明朝" w:cs="Arial" w:hint="eastAsia"/>
          <w:kern w:val="0"/>
          <w:szCs w:val="21"/>
        </w:rPr>
        <w:t>の事業についても適用されています</w:t>
      </w:r>
      <w:r>
        <w:rPr>
          <w:rFonts w:hAnsi="ＭＳ 明朝" w:cs="Arial" w:hint="eastAsia"/>
          <w:kern w:val="0"/>
          <w:szCs w:val="21"/>
        </w:rPr>
        <w:t>。</w:t>
      </w:r>
      <w:r w:rsidRPr="00EE2391">
        <w:rPr>
          <w:rFonts w:hAnsi="ＭＳ 明朝" w:cs="Arial"/>
          <w:kern w:val="0"/>
          <w:szCs w:val="21"/>
        </w:rPr>
        <w:t>このように、</w:t>
      </w:r>
      <w:r>
        <w:rPr>
          <w:rFonts w:hAnsi="ＭＳ 明朝" w:cs="Arial" w:hint="eastAsia"/>
          <w:kern w:val="0"/>
          <w:szCs w:val="21"/>
        </w:rPr>
        <w:t>同</w:t>
      </w:r>
      <w:r w:rsidRPr="00EE2391">
        <w:rPr>
          <w:rFonts w:hAnsi="ＭＳ 明朝" w:cs="Arial"/>
          <w:kern w:val="0"/>
          <w:szCs w:val="21"/>
        </w:rPr>
        <w:t>ガイドライン施行に伴い、</w:t>
      </w:r>
      <w:r w:rsidRPr="00EE2391">
        <w:rPr>
          <w:rFonts w:cs="Arial"/>
          <w:kern w:val="0"/>
          <w:szCs w:val="21"/>
        </w:rPr>
        <w:t>JICA</w:t>
      </w:r>
      <w:r w:rsidRPr="00EE2391">
        <w:rPr>
          <w:rFonts w:hAnsi="ＭＳ 明朝" w:cs="Arial"/>
          <w:kern w:val="0"/>
          <w:szCs w:val="21"/>
        </w:rPr>
        <w:t>事業における環境社会配慮</w:t>
      </w:r>
      <w:r w:rsidRPr="00EE2391">
        <w:rPr>
          <w:rFonts w:hAnsi="ＭＳ 明朝" w:cs="Arial" w:hint="eastAsia"/>
          <w:kern w:val="0"/>
          <w:szCs w:val="21"/>
        </w:rPr>
        <w:t>調査</w:t>
      </w:r>
      <w:r w:rsidRPr="00EE2391">
        <w:rPr>
          <w:rFonts w:hAnsi="ＭＳ 明朝" w:cs="Arial"/>
          <w:kern w:val="0"/>
          <w:szCs w:val="21"/>
        </w:rPr>
        <w:t>は大きな</w:t>
      </w:r>
      <w:r w:rsidRPr="00EE2391">
        <w:rPr>
          <w:rFonts w:hAnsi="ＭＳ 明朝" w:cs="Arial" w:hint="eastAsia"/>
          <w:kern w:val="0"/>
          <w:szCs w:val="21"/>
        </w:rPr>
        <w:t>進展を見せている</w:t>
      </w:r>
      <w:r w:rsidRPr="00EE2391">
        <w:rPr>
          <w:rFonts w:hAnsi="ＭＳ 明朝" w:cs="Arial"/>
          <w:kern w:val="0"/>
          <w:szCs w:val="21"/>
        </w:rPr>
        <w:t>と</w:t>
      </w:r>
      <w:r w:rsidRPr="00EE2391">
        <w:rPr>
          <w:rFonts w:hAnsi="ＭＳ 明朝" w:cs="Arial" w:hint="eastAsia"/>
          <w:kern w:val="0"/>
          <w:szCs w:val="21"/>
        </w:rPr>
        <w:t>同時に新たな課題も生じていると</w:t>
      </w:r>
      <w:r w:rsidRPr="00EE2391">
        <w:rPr>
          <w:rFonts w:hAnsi="ＭＳ 明朝" w:cs="Arial"/>
          <w:kern w:val="0"/>
          <w:szCs w:val="21"/>
        </w:rPr>
        <w:t>考えられます。</w:t>
      </w:r>
    </w:p>
    <w:p w:rsidR="00F555DC" w:rsidRDefault="000B5666" w:rsidP="00B44E8A">
      <w:pPr>
        <w:pStyle w:val="a5"/>
        <w:spacing w:line="300" w:lineRule="exact"/>
        <w:ind w:firstLineChars="100" w:firstLine="210"/>
        <w:rPr>
          <w:rFonts w:hAnsi="ＭＳ 明朝" w:cs="Arial"/>
          <w:kern w:val="0"/>
          <w:szCs w:val="21"/>
        </w:rPr>
      </w:pPr>
      <w:r w:rsidRPr="00EE2391">
        <w:rPr>
          <w:rFonts w:hAnsi="ＭＳ 明朝" w:cs="Arial"/>
          <w:kern w:val="0"/>
          <w:szCs w:val="21"/>
        </w:rPr>
        <w:t>そこで、当協会では、</w:t>
      </w:r>
      <w:r>
        <w:rPr>
          <w:rFonts w:hAnsi="ＭＳ 明朝" w:cs="Arial" w:hint="eastAsia"/>
          <w:kern w:val="0"/>
          <w:szCs w:val="21"/>
        </w:rPr>
        <w:t>毎年</w:t>
      </w:r>
      <w:r w:rsidRPr="00EE2391">
        <w:rPr>
          <w:rFonts w:cs="Arial"/>
          <w:kern w:val="0"/>
          <w:szCs w:val="21"/>
        </w:rPr>
        <w:t>JICA</w:t>
      </w:r>
      <w:r w:rsidRPr="00EE2391">
        <w:rPr>
          <w:rFonts w:hAnsi="ＭＳ 明朝" w:cs="Arial"/>
          <w:kern w:val="0"/>
          <w:szCs w:val="21"/>
        </w:rPr>
        <w:t>審査部の方をお招きし、同ガイドライン</w:t>
      </w:r>
      <w:r w:rsidRPr="00EE2391">
        <w:rPr>
          <w:rFonts w:hAnsi="ＭＳ 明朝" w:cs="Arial" w:hint="eastAsia"/>
          <w:kern w:val="0"/>
          <w:szCs w:val="21"/>
        </w:rPr>
        <w:t>による</w:t>
      </w:r>
      <w:r w:rsidRPr="00EE2391">
        <w:rPr>
          <w:rFonts w:hAnsi="ＭＳ 明朝" w:cs="Arial"/>
          <w:kern w:val="0"/>
          <w:szCs w:val="21"/>
        </w:rPr>
        <w:t>各</w:t>
      </w:r>
      <w:r w:rsidRPr="00EE2391">
        <w:rPr>
          <w:rFonts w:hAnsi="ＭＳ 明朝" w:cs="Arial" w:hint="eastAsia"/>
          <w:kern w:val="0"/>
          <w:szCs w:val="21"/>
        </w:rPr>
        <w:t>種</w:t>
      </w:r>
      <w:r w:rsidRPr="00EE2391">
        <w:rPr>
          <w:rFonts w:hAnsi="ＭＳ 明朝" w:cs="Arial"/>
          <w:kern w:val="0"/>
          <w:szCs w:val="21"/>
        </w:rPr>
        <w:t>調査事業の</w:t>
      </w:r>
      <w:r w:rsidRPr="00EE2391">
        <w:rPr>
          <w:rFonts w:hAnsi="ＭＳ 明朝" w:cs="Arial" w:hint="eastAsia"/>
          <w:kern w:val="0"/>
          <w:szCs w:val="21"/>
        </w:rPr>
        <w:t>実施状況・</w:t>
      </w:r>
      <w:r w:rsidRPr="00EE2391">
        <w:rPr>
          <w:rFonts w:hAnsi="ＭＳ 明朝" w:cs="Arial"/>
          <w:kern w:val="0"/>
          <w:szCs w:val="21"/>
        </w:rPr>
        <w:t>適用事例、助言委員会の活動等について</w:t>
      </w:r>
      <w:r w:rsidR="00463F7E">
        <w:rPr>
          <w:rFonts w:hAnsi="ＭＳ 明朝" w:cs="Arial" w:hint="eastAsia"/>
          <w:kern w:val="0"/>
          <w:szCs w:val="21"/>
        </w:rPr>
        <w:t>ご説明いただくべく、</w:t>
      </w:r>
      <w:r w:rsidR="00463F7E" w:rsidRPr="00EE2391">
        <w:rPr>
          <w:rFonts w:hAnsi="ＭＳ 明朝" w:cs="Arial"/>
          <w:kern w:val="0"/>
          <w:szCs w:val="21"/>
        </w:rPr>
        <w:t>下記の通りセミナーを開催することと</w:t>
      </w:r>
      <w:r w:rsidR="00463F7E" w:rsidRPr="00EE2391">
        <w:rPr>
          <w:rFonts w:hAnsi="ＭＳ 明朝" w:cs="Arial" w:hint="eastAsia"/>
          <w:kern w:val="0"/>
          <w:szCs w:val="21"/>
        </w:rPr>
        <w:t>なり</w:t>
      </w:r>
      <w:r w:rsidR="00463F7E" w:rsidRPr="00EE2391">
        <w:rPr>
          <w:rFonts w:hAnsi="ＭＳ 明朝" w:cs="Arial"/>
          <w:kern w:val="0"/>
          <w:szCs w:val="21"/>
        </w:rPr>
        <w:t>ました。</w:t>
      </w:r>
    </w:p>
    <w:p w:rsidR="00D6087F" w:rsidRDefault="000B5666" w:rsidP="00B44E8A">
      <w:pPr>
        <w:pStyle w:val="a5"/>
        <w:spacing w:line="300" w:lineRule="exact"/>
        <w:ind w:firstLineChars="100" w:firstLine="210"/>
        <w:rPr>
          <w:rFonts w:hAnsi="ＭＳ 明朝" w:cs="Arial"/>
          <w:kern w:val="0"/>
          <w:szCs w:val="21"/>
        </w:rPr>
      </w:pPr>
      <w:r w:rsidRPr="00EE2391">
        <w:rPr>
          <w:rFonts w:hint="eastAsia"/>
          <w:szCs w:val="21"/>
        </w:rPr>
        <w:t>「</w:t>
      </w:r>
      <w:r w:rsidRPr="00EE2391">
        <w:rPr>
          <w:kern w:val="0"/>
          <w:szCs w:val="21"/>
        </w:rPr>
        <w:t>環境社会配慮ガイドライン</w:t>
      </w:r>
      <w:r w:rsidRPr="00EE2391">
        <w:rPr>
          <w:rFonts w:hint="eastAsia"/>
          <w:kern w:val="0"/>
          <w:szCs w:val="21"/>
        </w:rPr>
        <w:t>セミナー</w:t>
      </w:r>
      <w:r w:rsidRPr="00EE2391">
        <w:rPr>
          <w:rFonts w:hint="eastAsia"/>
          <w:szCs w:val="21"/>
        </w:rPr>
        <w:t>」</w:t>
      </w:r>
      <w:r w:rsidR="00463F7E">
        <w:rPr>
          <w:rFonts w:hint="eastAsia"/>
          <w:szCs w:val="21"/>
        </w:rPr>
        <w:t>は、</w:t>
      </w:r>
      <w:r w:rsidR="00463F7E" w:rsidRPr="00EE2391">
        <w:rPr>
          <w:rFonts w:hint="eastAsia"/>
          <w:szCs w:val="21"/>
        </w:rPr>
        <w:t>会員の皆様からのご要望</w:t>
      </w:r>
      <w:r w:rsidR="00463F7E">
        <w:rPr>
          <w:rFonts w:hint="eastAsia"/>
          <w:szCs w:val="21"/>
        </w:rPr>
        <w:t>で</w:t>
      </w:r>
      <w:r w:rsidRPr="00EE2391">
        <w:rPr>
          <w:rFonts w:hint="eastAsia"/>
          <w:szCs w:val="21"/>
        </w:rPr>
        <w:t>年</w:t>
      </w:r>
      <w:r w:rsidRPr="00EE2391">
        <w:rPr>
          <w:rFonts w:hint="eastAsia"/>
          <w:szCs w:val="21"/>
        </w:rPr>
        <w:t>2</w:t>
      </w:r>
      <w:r w:rsidRPr="00EE2391">
        <w:rPr>
          <w:rFonts w:hint="eastAsia"/>
          <w:szCs w:val="21"/>
        </w:rPr>
        <w:t>回開催</w:t>
      </w:r>
      <w:r>
        <w:rPr>
          <w:rFonts w:hint="eastAsia"/>
          <w:szCs w:val="21"/>
        </w:rPr>
        <w:t>しております</w:t>
      </w:r>
      <w:r w:rsidRPr="00EE2391">
        <w:rPr>
          <w:rFonts w:hint="eastAsia"/>
          <w:szCs w:val="21"/>
        </w:rPr>
        <w:t>。今回は、比較的若手の方々や初心者の方などを対象に、主に環境社会配慮ガイドラインの入門編として、ガイドラインに沿った目的・調査項目・ステークホルダー協議</w:t>
      </w:r>
      <w:r>
        <w:rPr>
          <w:rFonts w:hint="eastAsia"/>
          <w:szCs w:val="21"/>
        </w:rPr>
        <w:t>の概要</w:t>
      </w:r>
      <w:r w:rsidRPr="00EE2391">
        <w:rPr>
          <w:rFonts w:hint="eastAsia"/>
          <w:szCs w:val="21"/>
        </w:rPr>
        <w:t>、具体的な実施例の紹介等</w:t>
      </w:r>
      <w:r>
        <w:rPr>
          <w:rFonts w:hint="eastAsia"/>
          <w:szCs w:val="21"/>
        </w:rPr>
        <w:t>を</w:t>
      </w:r>
      <w:r w:rsidR="00463F7E">
        <w:rPr>
          <w:rFonts w:hint="eastAsia"/>
          <w:szCs w:val="21"/>
        </w:rPr>
        <w:t>想定</w:t>
      </w:r>
      <w:r>
        <w:rPr>
          <w:rFonts w:hint="eastAsia"/>
          <w:szCs w:val="21"/>
        </w:rPr>
        <w:t>しています。</w:t>
      </w:r>
      <w:r w:rsidRPr="00EE2391">
        <w:rPr>
          <w:rFonts w:hAnsi="ＭＳ 明朝" w:cs="Arial"/>
          <w:kern w:val="0"/>
          <w:szCs w:val="21"/>
        </w:rPr>
        <w:t>本セミナー</w:t>
      </w:r>
      <w:r w:rsidR="00463F7E">
        <w:rPr>
          <w:rFonts w:hAnsi="ＭＳ 明朝" w:cs="Arial" w:hint="eastAsia"/>
          <w:kern w:val="0"/>
          <w:szCs w:val="21"/>
        </w:rPr>
        <w:t>を通じ</w:t>
      </w:r>
      <w:r w:rsidRPr="00EE2391">
        <w:rPr>
          <w:rFonts w:hAnsi="ＭＳ 明朝" w:cs="Arial"/>
          <w:kern w:val="0"/>
          <w:szCs w:val="21"/>
        </w:rPr>
        <w:t>、</w:t>
      </w:r>
      <w:r w:rsidRPr="00EE2391">
        <w:rPr>
          <w:rFonts w:hAnsi="ＭＳ 明朝" w:cs="Arial" w:hint="eastAsia"/>
          <w:kern w:val="0"/>
          <w:szCs w:val="21"/>
        </w:rPr>
        <w:t>JICA</w:t>
      </w:r>
      <w:r w:rsidRPr="00EE2391">
        <w:rPr>
          <w:rFonts w:hAnsi="ＭＳ 明朝" w:cs="Arial"/>
          <w:kern w:val="0"/>
          <w:szCs w:val="21"/>
        </w:rPr>
        <w:t>ガイドライン</w:t>
      </w:r>
      <w:r w:rsidRPr="00EE2391">
        <w:rPr>
          <w:rFonts w:hAnsi="ＭＳ 明朝" w:cs="Arial" w:hint="eastAsia"/>
          <w:kern w:val="0"/>
          <w:szCs w:val="21"/>
        </w:rPr>
        <w:t>の運用並びに環境社会配慮調査の改善</w:t>
      </w:r>
      <w:r w:rsidRPr="00EE2391">
        <w:rPr>
          <w:rFonts w:hAnsi="ＭＳ 明朝" w:cs="Arial"/>
          <w:kern w:val="0"/>
          <w:szCs w:val="21"/>
        </w:rPr>
        <w:t>に</w:t>
      </w:r>
      <w:r w:rsidRPr="00EE2391">
        <w:rPr>
          <w:rFonts w:hAnsi="ＭＳ 明朝" w:cs="Arial" w:hint="eastAsia"/>
          <w:kern w:val="0"/>
          <w:szCs w:val="21"/>
        </w:rPr>
        <w:t>資する</w:t>
      </w:r>
      <w:r w:rsidRPr="00EE2391">
        <w:rPr>
          <w:rFonts w:hAnsi="ＭＳ 明朝" w:cs="Arial"/>
          <w:kern w:val="0"/>
          <w:szCs w:val="21"/>
        </w:rPr>
        <w:t>一助となれば幸いです。</w:t>
      </w:r>
    </w:p>
    <w:p w:rsidR="00C9106A" w:rsidRDefault="00C9106A" w:rsidP="000B5666">
      <w:pPr>
        <w:pStyle w:val="a5"/>
        <w:spacing w:line="280" w:lineRule="exact"/>
        <w:ind w:firstLineChars="100" w:firstLine="210"/>
        <w:rPr>
          <w:rFonts w:hAnsi="ＭＳ 明朝" w:cs="Arial"/>
          <w:kern w:val="0"/>
          <w:szCs w:val="21"/>
        </w:rPr>
      </w:pPr>
    </w:p>
    <w:p w:rsidR="000B5666" w:rsidRPr="00EE2391" w:rsidRDefault="000B5666" w:rsidP="000B5666">
      <w:pPr>
        <w:pStyle w:val="a5"/>
        <w:spacing w:line="280" w:lineRule="exact"/>
        <w:ind w:firstLineChars="100" w:firstLine="210"/>
        <w:rPr>
          <w:rFonts w:cs="Arial"/>
          <w:kern w:val="0"/>
          <w:szCs w:val="21"/>
        </w:rPr>
      </w:pPr>
      <w:r w:rsidRPr="00EE2391">
        <w:rPr>
          <w:rFonts w:hAnsi="ＭＳ 明朝" w:cs="Arial"/>
          <w:kern w:val="0"/>
          <w:szCs w:val="21"/>
        </w:rPr>
        <w:t xml:space="preserve">　　　　　　　　　　　　　　　　　　　　　　　　　　　　　　　　　　　　　　</w:t>
      </w:r>
      <w:r w:rsidR="00B44E8A">
        <w:rPr>
          <w:rFonts w:hAnsi="ＭＳ 明朝" w:cs="Arial" w:hint="eastAsia"/>
          <w:kern w:val="0"/>
          <w:szCs w:val="21"/>
        </w:rPr>
        <w:t xml:space="preserve">　　</w:t>
      </w:r>
      <w:r w:rsidRPr="00EE2391">
        <w:rPr>
          <w:rFonts w:hAnsi="ＭＳ 明朝" w:cs="Arial"/>
          <w:kern w:val="0"/>
          <w:szCs w:val="21"/>
        </w:rPr>
        <w:t>敬具</w:t>
      </w:r>
    </w:p>
    <w:p w:rsidR="000B5666" w:rsidRDefault="000B5666" w:rsidP="000B5666">
      <w:pPr>
        <w:spacing w:line="240" w:lineRule="auto"/>
        <w:jc w:val="center"/>
        <w:rPr>
          <w:rFonts w:eastAsia="ＭＳ 明朝" w:hAnsi="ＭＳ 明朝" w:cs="Arial"/>
          <w:sz w:val="21"/>
          <w:szCs w:val="21"/>
        </w:rPr>
      </w:pPr>
      <w:r w:rsidRPr="00EE2391">
        <w:rPr>
          <w:rFonts w:eastAsia="ＭＳ 明朝" w:hAnsi="ＭＳ 明朝" w:cs="Arial"/>
          <w:sz w:val="21"/>
          <w:szCs w:val="21"/>
        </w:rPr>
        <w:t>記</w:t>
      </w:r>
    </w:p>
    <w:p w:rsidR="00002E1E" w:rsidRPr="00002E1E" w:rsidRDefault="00002E1E" w:rsidP="000B5666">
      <w:pPr>
        <w:spacing w:line="240" w:lineRule="auto"/>
        <w:jc w:val="center"/>
        <w:rPr>
          <w:rFonts w:eastAsia="ＭＳ 明朝" w:cs="Arial"/>
          <w:sz w:val="21"/>
          <w:szCs w:val="21"/>
        </w:rPr>
      </w:pPr>
    </w:p>
    <w:p w:rsidR="000B5666" w:rsidRPr="00484222" w:rsidRDefault="000B5666" w:rsidP="000B5666">
      <w:pPr>
        <w:spacing w:line="24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EE2391">
        <w:rPr>
          <w:rFonts w:ascii="ＭＳ 明朝" w:eastAsia="ＭＳ 明朝" w:hAnsi="ＭＳ 明朝" w:cs="Arial"/>
          <w:sz w:val="21"/>
          <w:szCs w:val="21"/>
        </w:rPr>
        <w:t>１．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テーマ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JICA環境社会配慮ガイドライン</w:t>
      </w:r>
      <w:r w:rsidRPr="00484222">
        <w:rPr>
          <w:rFonts w:asciiTheme="minorEastAsia" w:eastAsiaTheme="minorEastAsia" w:hAnsiTheme="minorEastAsia" w:cs="Arial" w:hint="eastAsia"/>
          <w:sz w:val="21"/>
          <w:szCs w:val="21"/>
        </w:rPr>
        <w:t>セミナー</w:t>
      </w:r>
    </w:p>
    <w:p w:rsidR="000B5666" w:rsidRPr="00484222" w:rsidRDefault="000B5666" w:rsidP="000B5666">
      <w:pPr>
        <w:autoSpaceDE w:val="0"/>
        <w:autoSpaceDN w:val="0"/>
        <w:spacing w:line="240" w:lineRule="auto"/>
        <w:jc w:val="left"/>
        <w:textAlignment w:val="auto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２．内　容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</w:r>
      <w:r w:rsidRPr="00484222">
        <w:rPr>
          <w:rFonts w:asciiTheme="minorEastAsia" w:eastAsiaTheme="minorEastAsia" w:hAnsiTheme="minorEastAsia"/>
          <w:sz w:val="21"/>
          <w:szCs w:val="21"/>
        </w:rPr>
        <w:t>環境社会配慮ガイドライン</w:t>
      </w:r>
      <w:r w:rsidRPr="00484222">
        <w:rPr>
          <w:rFonts w:asciiTheme="minorEastAsia" w:eastAsiaTheme="minorEastAsia" w:hAnsiTheme="minorEastAsia" w:hint="eastAsia"/>
          <w:sz w:val="21"/>
          <w:szCs w:val="21"/>
        </w:rPr>
        <w:t>の解説（</w:t>
      </w:r>
      <w:r w:rsidR="009566D5" w:rsidRPr="00484222">
        <w:rPr>
          <w:rFonts w:asciiTheme="minorEastAsia" w:eastAsiaTheme="minorEastAsia" w:hAnsiTheme="minorEastAsia" w:hint="eastAsia"/>
          <w:sz w:val="21"/>
          <w:szCs w:val="21"/>
        </w:rPr>
        <w:t>初級編</w:t>
      </w:r>
      <w:r w:rsidRPr="00484222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0B5666" w:rsidRPr="00484222" w:rsidRDefault="000B5666" w:rsidP="000B5666">
      <w:pPr>
        <w:spacing w:line="240" w:lineRule="auto"/>
        <w:jc w:val="left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３．日　程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201</w:t>
      </w:r>
      <w:r w:rsidR="0096733C">
        <w:rPr>
          <w:rFonts w:asciiTheme="minorEastAsia" w:eastAsiaTheme="minorEastAsia" w:hAnsiTheme="minorEastAsia" w:cs="Arial" w:hint="eastAsia"/>
          <w:sz w:val="21"/>
          <w:szCs w:val="21"/>
        </w:rPr>
        <w:t>9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年</w:t>
      </w:r>
      <w:r w:rsidR="0096733C">
        <w:rPr>
          <w:rFonts w:asciiTheme="minorEastAsia" w:eastAsiaTheme="minorEastAsia" w:hAnsiTheme="minorEastAsia" w:cs="Arial" w:hint="eastAsia"/>
          <w:sz w:val="21"/>
          <w:szCs w:val="21"/>
        </w:rPr>
        <w:t>4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月</w:t>
      </w:r>
      <w:r w:rsidR="0096733C">
        <w:rPr>
          <w:rFonts w:asciiTheme="minorEastAsia" w:eastAsiaTheme="minorEastAsia" w:hAnsiTheme="minorEastAsia" w:cs="Arial" w:hint="eastAsia"/>
          <w:sz w:val="21"/>
          <w:szCs w:val="21"/>
        </w:rPr>
        <w:t>17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日（</w:t>
      </w:r>
      <w:r w:rsidR="00F555DC" w:rsidRPr="00484222">
        <w:rPr>
          <w:rFonts w:asciiTheme="minorEastAsia" w:eastAsiaTheme="minorEastAsia" w:hAnsiTheme="minorEastAsia" w:cs="Arial" w:hint="eastAsia"/>
          <w:sz w:val="21"/>
          <w:szCs w:val="21"/>
        </w:rPr>
        <w:t>水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）1</w:t>
      </w:r>
      <w:r w:rsidR="00C9106A" w:rsidRPr="00484222">
        <w:rPr>
          <w:rFonts w:asciiTheme="minorEastAsia" w:eastAsiaTheme="minorEastAsia" w:hAnsiTheme="minorEastAsia" w:cs="Arial" w:hint="eastAsia"/>
          <w:sz w:val="21"/>
          <w:szCs w:val="21"/>
        </w:rPr>
        <w:t>5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：00-1</w:t>
      </w:r>
      <w:r w:rsidR="00C9106A" w:rsidRPr="00484222">
        <w:rPr>
          <w:rFonts w:asciiTheme="minorEastAsia" w:eastAsiaTheme="minorEastAsia" w:hAnsiTheme="minorEastAsia" w:cs="Arial" w:hint="eastAsia"/>
          <w:sz w:val="21"/>
          <w:szCs w:val="21"/>
        </w:rPr>
        <w:t>7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：</w:t>
      </w:r>
      <w:r w:rsidR="0034031B" w:rsidRPr="00484222">
        <w:rPr>
          <w:rFonts w:asciiTheme="minorEastAsia" w:eastAsiaTheme="minorEastAsia" w:hAnsiTheme="minorEastAsia" w:cs="Arial" w:hint="eastAsia"/>
          <w:sz w:val="21"/>
          <w:szCs w:val="21"/>
        </w:rPr>
        <w:t>0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>0</w:t>
      </w:r>
    </w:p>
    <w:p w:rsidR="000B5666" w:rsidRPr="00484222" w:rsidRDefault="000B5666" w:rsidP="000B5666">
      <w:pPr>
        <w:spacing w:line="24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４．講　師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国際協力機構</w:t>
      </w:r>
      <w:r w:rsidRPr="00484222">
        <w:rPr>
          <w:rFonts w:asciiTheme="minorEastAsia" w:eastAsiaTheme="minorEastAsia" w:hAnsiTheme="minorEastAsia" w:cs="Arial" w:hint="eastAsia"/>
          <w:sz w:val="21"/>
          <w:szCs w:val="21"/>
        </w:rPr>
        <w:t>（JICA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 xml:space="preserve">）　</w:t>
      </w:r>
      <w:r w:rsidR="00484222">
        <w:rPr>
          <w:rFonts w:asciiTheme="minorEastAsia" w:eastAsiaTheme="minorEastAsia" w:hAnsiTheme="minorEastAsia" w:cs="Arial" w:hint="eastAsia"/>
          <w:sz w:val="21"/>
          <w:szCs w:val="21"/>
        </w:rPr>
        <w:t xml:space="preserve">　</w:t>
      </w:r>
    </w:p>
    <w:p w:rsidR="00C9106A" w:rsidRPr="00484222" w:rsidRDefault="00484222" w:rsidP="00484222">
      <w:pPr>
        <w:ind w:firstLineChars="1100" w:firstLine="2310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hint="eastAsia"/>
          <w:sz w:val="21"/>
          <w:szCs w:val="21"/>
        </w:rPr>
        <w:t>審査部　環境社会配慮審査課　課長補佐</w:t>
      </w:r>
      <w:r w:rsidR="007E35CE" w:rsidRPr="00484222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7E35CE" w:rsidRPr="0048422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84222">
        <w:rPr>
          <w:rFonts w:asciiTheme="minorEastAsia" w:eastAsiaTheme="minorEastAsia" w:hAnsiTheme="minorEastAsia" w:hint="eastAsia"/>
          <w:sz w:val="21"/>
          <w:szCs w:val="21"/>
        </w:rPr>
        <w:t>左近充　直人</w:t>
      </w:r>
      <w:r w:rsidR="00260051" w:rsidRPr="00484222">
        <w:rPr>
          <w:rFonts w:asciiTheme="minorEastAsia" w:eastAsiaTheme="minorEastAsia" w:hAnsiTheme="minorEastAsia" w:cs="Arial" w:hint="eastAsia"/>
          <w:sz w:val="21"/>
          <w:szCs w:val="21"/>
        </w:rPr>
        <w:t>氏</w:t>
      </w:r>
    </w:p>
    <w:p w:rsidR="000B5666" w:rsidRPr="00484222" w:rsidRDefault="000B5666" w:rsidP="000B5666">
      <w:pPr>
        <w:spacing w:line="24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５．場　所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当協会会議室　（</w:t>
      </w:r>
      <w:smartTag w:uri="schemas-MSNCTYST-com/MSNCTYST" w:element="MSNCTYST">
        <w:smartTagPr>
          <w:attr w:name="AddressList" w:val="13:港区西新橋1-6-13;"/>
          <w:attr w:name="Address" w:val="港区西新橋1-6-13"/>
        </w:smartTagPr>
        <w:smartTag w:uri="schemas-MSNCTYST-com/MSNCTYST" w:element="MSNCTYST">
          <w:smartTagPr>
            <w:attr w:name="AddressList" w:val="13:東京都港区;23:愛知県名古屋市港区;27:大阪府大阪市港区;"/>
            <w:attr w:name="Address" w:val="港区"/>
          </w:smartTagPr>
          <w:r w:rsidRPr="00484222">
            <w:rPr>
              <w:rFonts w:asciiTheme="minorEastAsia" w:eastAsiaTheme="minorEastAsia" w:hAnsiTheme="minorEastAsia" w:cs="Arial"/>
              <w:sz w:val="21"/>
              <w:szCs w:val="21"/>
            </w:rPr>
            <w:t>港区</w:t>
          </w:r>
        </w:smartTag>
        <w:r w:rsidRPr="00484222">
          <w:rPr>
            <w:rFonts w:asciiTheme="minorEastAsia" w:eastAsiaTheme="minorEastAsia" w:hAnsiTheme="minorEastAsia" w:cs="Arial"/>
            <w:sz w:val="21"/>
            <w:szCs w:val="21"/>
          </w:rPr>
          <w:t>西新橋1-6-13</w:t>
        </w:r>
      </w:smartTag>
      <w:r w:rsidRPr="00484222">
        <w:rPr>
          <w:rFonts w:asciiTheme="minorEastAsia" w:eastAsiaTheme="minorEastAsia" w:hAnsiTheme="minorEastAsia" w:cs="Arial"/>
          <w:sz w:val="21"/>
          <w:szCs w:val="21"/>
        </w:rPr>
        <w:t xml:space="preserve"> 虎ノ門吉荒ビル7F）</w:t>
      </w:r>
    </w:p>
    <w:p w:rsidR="000B5666" w:rsidRPr="00484222" w:rsidRDefault="000B5666" w:rsidP="000B5666">
      <w:pPr>
        <w:spacing w:line="240" w:lineRule="auto"/>
        <w:ind w:left="1680" w:hanging="1680"/>
        <w:rPr>
          <w:rFonts w:asciiTheme="minorEastAsia" w:eastAsiaTheme="minorEastAsia" w:hAnsiTheme="minorEastAsia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６．参加費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無　料</w:t>
      </w:r>
    </w:p>
    <w:p w:rsidR="000B5666" w:rsidRPr="001943EB" w:rsidRDefault="000B5666" w:rsidP="000B5666">
      <w:pPr>
        <w:spacing w:line="240" w:lineRule="auto"/>
        <w:ind w:left="1680" w:hanging="1680"/>
        <w:rPr>
          <w:rFonts w:ascii="ＭＳ 明朝" w:eastAsia="ＭＳ 明朝" w:hAnsi="ＭＳ 明朝" w:cs="Arial"/>
          <w:sz w:val="21"/>
          <w:szCs w:val="21"/>
        </w:rPr>
      </w:pPr>
      <w:r w:rsidRPr="00484222">
        <w:rPr>
          <w:rFonts w:asciiTheme="minorEastAsia" w:eastAsiaTheme="minorEastAsia" w:hAnsiTheme="minorEastAsia" w:cs="Arial"/>
          <w:sz w:val="21"/>
          <w:szCs w:val="21"/>
        </w:rPr>
        <w:t>７．対象者</w:t>
      </w:r>
      <w:r w:rsidRPr="00484222">
        <w:rPr>
          <w:rFonts w:asciiTheme="minorEastAsia" w:eastAsiaTheme="minorEastAsia" w:hAnsiTheme="minorEastAsia" w:cs="Arial"/>
          <w:sz w:val="21"/>
          <w:szCs w:val="21"/>
        </w:rPr>
        <w:tab/>
        <w:t>ECFA会員（正会員、賛</w:t>
      </w:r>
      <w:r w:rsidRPr="001943EB">
        <w:rPr>
          <w:rFonts w:ascii="ＭＳ 明朝" w:eastAsia="ＭＳ 明朝" w:hAnsi="ＭＳ 明朝" w:cs="Arial"/>
          <w:sz w:val="21"/>
          <w:szCs w:val="21"/>
        </w:rPr>
        <w:t>助会員、協力賛助会員）のみ</w:t>
      </w:r>
    </w:p>
    <w:p w:rsidR="000B5666" w:rsidRPr="001943EB" w:rsidRDefault="000B5666" w:rsidP="000B5666">
      <w:pPr>
        <w:spacing w:line="240" w:lineRule="auto"/>
        <w:ind w:left="1680" w:hanging="1680"/>
        <w:rPr>
          <w:rFonts w:ascii="ＭＳ 明朝" w:eastAsia="ＭＳ 明朝" w:hAnsi="ＭＳ 明朝" w:cs="Arial"/>
          <w:sz w:val="20"/>
        </w:rPr>
      </w:pPr>
      <w:r w:rsidRPr="001943EB">
        <w:rPr>
          <w:rFonts w:ascii="ＭＳ 明朝" w:eastAsia="ＭＳ 明朝" w:hAnsi="ＭＳ 明朝" w:cs="Arial" w:hint="eastAsia"/>
          <w:sz w:val="21"/>
          <w:szCs w:val="21"/>
        </w:rPr>
        <w:t xml:space="preserve">　　　　　　　 </w:t>
      </w:r>
      <w:r w:rsidRPr="001943EB">
        <w:rPr>
          <w:rFonts w:ascii="ＭＳ 明朝" w:eastAsia="ＭＳ 明朝" w:hAnsi="ＭＳ 明朝" w:cs="Arial" w:hint="eastAsia"/>
          <w:sz w:val="20"/>
        </w:rPr>
        <w:t>＊</w:t>
      </w:r>
      <w:r w:rsidRPr="001943EB">
        <w:rPr>
          <w:rFonts w:ascii="ＭＳ 明朝" w:eastAsia="ＭＳ 明朝" w:hAnsi="ＭＳ 明朝"/>
          <w:sz w:val="20"/>
        </w:rPr>
        <w:t>若手またはこれからこの業務に従事する可能性がある人も歓迎</w:t>
      </w:r>
    </w:p>
    <w:p w:rsidR="00B44E8A" w:rsidRDefault="000B5666" w:rsidP="00B44E8A">
      <w:pPr>
        <w:spacing w:line="240" w:lineRule="auto"/>
        <w:rPr>
          <w:rFonts w:ascii="Arial" w:eastAsia="ＭＳ Ｐ明朝" w:hAnsi="ＭＳ Ｐ明朝" w:cs="Arial"/>
          <w:b/>
          <w:sz w:val="22"/>
          <w:szCs w:val="22"/>
          <w:u w:val="wave"/>
        </w:rPr>
      </w:pPr>
      <w:r w:rsidRPr="001943EB">
        <w:rPr>
          <w:rFonts w:ascii="ＭＳ 明朝" w:eastAsia="ＭＳ 明朝" w:hAnsi="ＭＳ 明朝" w:cs="Arial"/>
          <w:sz w:val="21"/>
          <w:szCs w:val="21"/>
        </w:rPr>
        <w:t>８．</w:t>
      </w:r>
      <w:r w:rsidRPr="00B44E8A">
        <w:rPr>
          <w:rFonts w:asciiTheme="minorEastAsia" w:eastAsiaTheme="minorEastAsia" w:hAnsiTheme="minorEastAsia" w:cs="Arial"/>
          <w:sz w:val="21"/>
          <w:szCs w:val="21"/>
        </w:rPr>
        <w:t>参加申込み</w:t>
      </w:r>
      <w:r w:rsidRPr="00B44E8A">
        <w:rPr>
          <w:rFonts w:asciiTheme="minorEastAsia" w:eastAsiaTheme="minorEastAsia" w:hAnsiTheme="minorEastAsia" w:cs="Arial"/>
          <w:sz w:val="21"/>
          <w:szCs w:val="21"/>
        </w:rPr>
        <w:tab/>
      </w:r>
      <w:r w:rsidR="00B44E8A" w:rsidRPr="00B44E8A">
        <w:rPr>
          <w:rFonts w:asciiTheme="minorEastAsia" w:eastAsiaTheme="minorEastAsia" w:hAnsiTheme="minorEastAsia" w:cs="Arial" w:hint="eastAsia"/>
          <w:sz w:val="21"/>
          <w:szCs w:val="21"/>
        </w:rPr>
        <w:t>参加ご希望の方は、こちらの</w:t>
      </w:r>
      <w:r w:rsidR="00B44E8A">
        <w:rPr>
          <w:rFonts w:asciiTheme="minorEastAsia" w:eastAsiaTheme="minorEastAsia" w:hAnsiTheme="minorEastAsia" w:cs="Arial" w:hint="eastAsia"/>
          <w:sz w:val="21"/>
          <w:szCs w:val="21"/>
        </w:rPr>
        <w:t>URLからお申込み下さい。</w:t>
      </w:r>
    </w:p>
    <w:p w:rsidR="00B44E8A" w:rsidRDefault="00B44E8A" w:rsidP="00B44E8A">
      <w:pPr>
        <w:spacing w:line="240" w:lineRule="auto"/>
        <w:ind w:firstLineChars="750" w:firstLine="1650"/>
        <w:rPr>
          <w:rFonts w:ascii="Arial" w:hAnsi="Arial" w:cs="Arial"/>
          <w:b/>
          <w:sz w:val="22"/>
          <w:szCs w:val="22"/>
        </w:rPr>
      </w:pPr>
      <w:r w:rsidRPr="00E87A3C">
        <w:rPr>
          <w:rStyle w:val="bold1"/>
          <w:rFonts w:ascii="Arial" w:hAnsi="Arial" w:cs="Arial"/>
          <w:b w:val="0"/>
          <w:sz w:val="22"/>
          <w:szCs w:val="22"/>
        </w:rPr>
        <w:t>URL:</w:t>
      </w:r>
      <w:r w:rsidRPr="00B44E8A">
        <w:rPr>
          <w:rStyle w:val="a4"/>
          <w:rFonts w:ascii="Arial" w:hAnsi="Arial" w:cs="Arial"/>
          <w:sz w:val="18"/>
          <w:szCs w:val="18"/>
        </w:rPr>
        <w:t xml:space="preserve"> </w:t>
      </w:r>
      <w:hyperlink r:id="rId8" w:history="1">
        <w:r w:rsidRPr="00ED02DE">
          <w:rPr>
            <w:rStyle w:val="af3"/>
            <w:rFonts w:ascii="Arial" w:hAnsi="Arial" w:cs="Arial"/>
            <w:sz w:val="18"/>
            <w:szCs w:val="18"/>
          </w:rPr>
          <w:t xml:space="preserve"> https:/</w:t>
        </w:r>
        <w:r w:rsidRPr="00ED02DE">
          <w:rPr>
            <w:rStyle w:val="af3"/>
            <w:rFonts w:ascii="Arial" w:hAnsi="Arial" w:cs="Arial"/>
            <w:sz w:val="18"/>
            <w:szCs w:val="18"/>
          </w:rPr>
          <w:t>/</w:t>
        </w:r>
        <w:r w:rsidRPr="00ED02DE">
          <w:rPr>
            <w:rStyle w:val="af3"/>
            <w:rFonts w:ascii="Arial" w:hAnsi="Arial" w:cs="Arial"/>
            <w:sz w:val="18"/>
            <w:szCs w:val="18"/>
          </w:rPr>
          <w:t>sec26.alpha-lt.net/ecfa.or.j</w:t>
        </w:r>
        <w:r w:rsidRPr="00ED02DE">
          <w:rPr>
            <w:rStyle w:val="af3"/>
            <w:rFonts w:ascii="Arial" w:hAnsi="Arial" w:cs="Arial"/>
            <w:sz w:val="18"/>
            <w:szCs w:val="18"/>
          </w:rPr>
          <w:t>p</w:t>
        </w:r>
        <w:r w:rsidRPr="00ED02DE">
          <w:rPr>
            <w:rStyle w:val="af3"/>
            <w:rFonts w:ascii="Arial" w:hAnsi="Arial" w:cs="Arial"/>
            <w:sz w:val="18"/>
            <w:szCs w:val="18"/>
          </w:rPr>
          <w:t>/kankyo.htm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87A3C">
        <w:rPr>
          <w:rFonts w:ascii="Arial" w:hAnsi="Arial" w:cs="Arial" w:hint="eastAsia"/>
          <w:b/>
          <w:sz w:val="22"/>
          <w:szCs w:val="22"/>
        </w:rPr>
        <w:t xml:space="preserve"> </w:t>
      </w:r>
    </w:p>
    <w:p w:rsidR="00F555DC" w:rsidRPr="00E87A3C" w:rsidRDefault="003B03FE" w:rsidP="003B03FE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943EB">
        <w:rPr>
          <w:rFonts w:ascii="ＭＳ 明朝" w:eastAsia="ＭＳ 明朝" w:hAnsi="ＭＳ 明朝" w:cs="Arial"/>
          <w:sz w:val="21"/>
          <w:szCs w:val="21"/>
        </w:rPr>
        <w:t>８．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 xml:space="preserve">締切　　　　</w:t>
      </w:r>
      <w:r w:rsidR="0096733C">
        <w:rPr>
          <w:rFonts w:asciiTheme="minorEastAsia" w:eastAsiaTheme="minorEastAsia" w:hAnsiTheme="minorEastAsia" w:cs="Arial" w:hint="eastAsia"/>
          <w:sz w:val="21"/>
          <w:szCs w:val="21"/>
        </w:rPr>
        <w:t>4</w:t>
      </w:r>
      <w:r w:rsidRPr="00EE2391">
        <w:rPr>
          <w:rFonts w:ascii="ＭＳ 明朝" w:eastAsia="ＭＳ 明朝" w:hAnsi="ＭＳ 明朝" w:cs="Arial"/>
          <w:sz w:val="21"/>
          <w:szCs w:val="21"/>
        </w:rPr>
        <w:t>月</w:t>
      </w:r>
      <w:r>
        <w:rPr>
          <w:rFonts w:ascii="ＭＳ 明朝" w:eastAsia="ＭＳ 明朝" w:hAnsi="ＭＳ 明朝" w:cs="Arial" w:hint="eastAsia"/>
          <w:sz w:val="21"/>
          <w:szCs w:val="21"/>
        </w:rPr>
        <w:t>1</w:t>
      </w:r>
      <w:r w:rsidR="0096733C">
        <w:rPr>
          <w:rFonts w:ascii="ＭＳ 明朝" w:eastAsia="ＭＳ 明朝" w:hAnsi="ＭＳ 明朝" w:cs="Arial" w:hint="eastAsia"/>
          <w:sz w:val="21"/>
          <w:szCs w:val="21"/>
        </w:rPr>
        <w:t>2</w:t>
      </w:r>
      <w:r w:rsidRPr="00EE2391">
        <w:rPr>
          <w:rFonts w:ascii="ＭＳ 明朝" w:eastAsia="ＭＳ 明朝" w:hAnsi="ＭＳ 明朝" w:cs="Arial"/>
          <w:sz w:val="21"/>
          <w:szCs w:val="21"/>
        </w:rPr>
        <w:t>日（</w:t>
      </w:r>
      <w:r>
        <w:rPr>
          <w:rFonts w:ascii="ＭＳ 明朝" w:eastAsia="ＭＳ 明朝" w:hAnsi="ＭＳ 明朝" w:cs="Arial" w:hint="eastAsia"/>
          <w:sz w:val="21"/>
          <w:szCs w:val="21"/>
        </w:rPr>
        <w:t>金</w:t>
      </w:r>
      <w:r w:rsidRPr="00EE2391">
        <w:rPr>
          <w:rFonts w:ascii="ＭＳ 明朝" w:eastAsia="ＭＳ 明朝" w:hAnsi="ＭＳ 明朝" w:cs="Arial"/>
          <w:sz w:val="21"/>
          <w:szCs w:val="21"/>
        </w:rPr>
        <w:t>）まで</w:t>
      </w:r>
    </w:p>
    <w:p w:rsidR="00C9106A" w:rsidRDefault="00B44E8A" w:rsidP="00B44E8A">
      <w:pPr>
        <w:spacing w:line="240" w:lineRule="auto"/>
        <w:rPr>
          <w:rFonts w:ascii="ＭＳ 明朝" w:eastAsia="ＭＳ 明朝" w:hAnsi="ＭＳ 明朝" w:cs="Arial"/>
          <w:sz w:val="21"/>
          <w:szCs w:val="21"/>
        </w:rPr>
      </w:pPr>
      <w:r>
        <w:rPr>
          <w:rFonts w:ascii="Arial" w:eastAsia="ＭＳ Ｐ明朝" w:hAnsi="ＭＳ Ｐ明朝" w:cs="Arial" w:hint="eastAsia"/>
          <w:b/>
          <w:sz w:val="22"/>
          <w:szCs w:val="22"/>
          <w:u w:val="wave"/>
        </w:rPr>
        <w:t>＊</w:t>
      </w:r>
      <w:r>
        <w:rPr>
          <w:rFonts w:ascii="Arial" w:eastAsia="ＭＳ Ｐ明朝" w:hAnsi="ＭＳ Ｐ明朝" w:cs="Arial" w:hint="eastAsia"/>
          <w:b/>
          <w:sz w:val="22"/>
          <w:szCs w:val="22"/>
          <w:u w:val="wave"/>
        </w:rPr>
        <w:t>URL</w:t>
      </w:r>
      <w:r>
        <w:rPr>
          <w:rFonts w:ascii="Arial" w:eastAsia="ＭＳ Ｐ明朝" w:hAnsi="ＭＳ Ｐ明朝" w:cs="Arial" w:hint="eastAsia"/>
          <w:b/>
          <w:sz w:val="22"/>
          <w:szCs w:val="22"/>
          <w:u w:val="wave"/>
        </w:rPr>
        <w:t>からのお申込みが出来ない方のみ、</w:t>
      </w:r>
      <w:r>
        <w:rPr>
          <w:rFonts w:ascii="ＭＳ 明朝" w:eastAsia="ＭＳ 明朝" w:hAnsi="ＭＳ 明朝" w:cs="Arial" w:hint="eastAsia"/>
          <w:sz w:val="21"/>
          <w:szCs w:val="21"/>
        </w:rPr>
        <w:t>下記</w:t>
      </w:r>
      <w:r w:rsidR="000B5666" w:rsidRPr="00EE2391">
        <w:rPr>
          <w:rFonts w:ascii="ＭＳ 明朝" w:eastAsia="ＭＳ 明朝" w:hAnsi="ＭＳ 明朝" w:cs="Arial"/>
          <w:sz w:val="21"/>
          <w:szCs w:val="21"/>
        </w:rPr>
        <w:t>申込票にご記入もしくは同内容をE-mail本文にご記入の上</w:t>
      </w:r>
      <w:r w:rsidR="000B5666">
        <w:rPr>
          <w:rFonts w:ascii="ＭＳ 明朝" w:eastAsia="ＭＳ 明朝" w:hAnsi="ＭＳ 明朝" w:cs="Arial" w:hint="eastAsia"/>
          <w:sz w:val="21"/>
          <w:szCs w:val="21"/>
        </w:rPr>
        <w:t>内藤宛に</w:t>
      </w:r>
      <w:r w:rsidR="000B5666" w:rsidRPr="00EE2391">
        <w:rPr>
          <w:rFonts w:ascii="ＭＳ 明朝" w:eastAsia="ＭＳ 明朝" w:hAnsi="ＭＳ 明朝" w:cs="Arial"/>
          <w:sz w:val="21"/>
          <w:szCs w:val="21"/>
        </w:rPr>
        <w:t>電子メール（</w:t>
      </w:r>
      <w:r w:rsidR="000B5666" w:rsidRPr="00EE2391">
        <w:rPr>
          <w:rFonts w:ascii="ＭＳ 明朝" w:eastAsia="ＭＳ 明朝" w:hAnsi="ＭＳ 明朝" w:cs="Arial" w:hint="eastAsia"/>
          <w:sz w:val="21"/>
          <w:szCs w:val="21"/>
        </w:rPr>
        <w:t>naito</w:t>
      </w:r>
      <w:r w:rsidR="000B5666" w:rsidRPr="00EE2391">
        <w:rPr>
          <w:rFonts w:ascii="ＭＳ 明朝" w:eastAsia="ＭＳ 明朝" w:hAnsi="ＭＳ 明朝" w:cs="Arial"/>
          <w:sz w:val="21"/>
          <w:szCs w:val="21"/>
        </w:rPr>
        <w:t>@ecfa.or.jp）にてお申し込み下さい。</w:t>
      </w:r>
    </w:p>
    <w:p w:rsidR="003B03FE" w:rsidRPr="003B03FE" w:rsidRDefault="003B03FE" w:rsidP="00B44E8A">
      <w:pPr>
        <w:spacing w:line="240" w:lineRule="auto"/>
        <w:rPr>
          <w:rFonts w:ascii="ＭＳ 明朝" w:eastAsia="ＭＳ 明朝" w:hAnsi="ＭＳ 明朝" w:cs="Arial"/>
          <w:sz w:val="21"/>
          <w:szCs w:val="21"/>
        </w:rPr>
      </w:pPr>
    </w:p>
    <w:p w:rsidR="000B5666" w:rsidRPr="00365C0A" w:rsidRDefault="000B5666" w:rsidP="00B44E8A">
      <w:pPr>
        <w:spacing w:line="240" w:lineRule="auto"/>
        <w:ind w:left="1680" w:hanging="1680"/>
        <w:jc w:val="right"/>
        <w:rPr>
          <w:rFonts w:eastAsia="ＭＳ 明朝" w:cs="Arial"/>
          <w:bCs/>
          <w:u w:val="wave"/>
          <w:em w:val="dot"/>
        </w:rPr>
      </w:pPr>
      <w:r>
        <w:rPr>
          <w:rFonts w:ascii="ＭＳ 明朝" w:eastAsia="ＭＳ 明朝" w:hAnsi="ＭＳ 明朝" w:cs="Arial" w:hint="eastAsia"/>
          <w:sz w:val="21"/>
          <w:szCs w:val="21"/>
        </w:rPr>
        <w:lastRenderedPageBreak/>
        <w:t xml:space="preserve">  </w:t>
      </w:r>
      <w:r w:rsidRPr="00365C0A">
        <w:rPr>
          <w:rFonts w:eastAsia="ＭＳ 明朝" w:hAnsi="ＭＳ 明朝" w:cs="Arial"/>
          <w:bCs/>
          <w:u w:val="wave"/>
          <w:em w:val="dot"/>
        </w:rPr>
        <w:t>【締　切】平成</w:t>
      </w:r>
      <w:r w:rsidR="0034031B">
        <w:rPr>
          <w:rFonts w:eastAsia="ＭＳ 明朝" w:hAnsi="ＭＳ 明朝" w:cs="Arial" w:hint="eastAsia"/>
          <w:bCs/>
          <w:u w:val="wave"/>
          <w:em w:val="dot"/>
        </w:rPr>
        <w:t>3</w:t>
      </w:r>
      <w:r w:rsidR="0096733C">
        <w:rPr>
          <w:rFonts w:eastAsia="ＭＳ 明朝" w:hAnsi="ＭＳ 明朝" w:cs="Arial" w:hint="eastAsia"/>
          <w:bCs/>
          <w:u w:val="wave"/>
          <w:em w:val="dot"/>
        </w:rPr>
        <w:t>1</w:t>
      </w:r>
      <w:r w:rsidRPr="00365C0A">
        <w:rPr>
          <w:rFonts w:eastAsia="ＭＳ 明朝" w:hAnsi="ＭＳ 明朝" w:cs="Arial"/>
          <w:bCs/>
          <w:u w:val="wave"/>
          <w:em w:val="dot"/>
        </w:rPr>
        <w:t>年</w:t>
      </w:r>
      <w:r w:rsidR="0096733C">
        <w:rPr>
          <w:rFonts w:eastAsia="ＭＳ 明朝" w:hAnsi="ＭＳ 明朝" w:cs="Arial" w:hint="eastAsia"/>
          <w:bCs/>
          <w:u w:val="wave"/>
          <w:em w:val="dot"/>
        </w:rPr>
        <w:t>4</w:t>
      </w:r>
      <w:r w:rsidRPr="00365C0A">
        <w:rPr>
          <w:rFonts w:eastAsia="ＭＳ 明朝" w:hAnsi="ＭＳ 明朝" w:cs="Arial"/>
          <w:bCs/>
          <w:u w:val="wave"/>
          <w:em w:val="dot"/>
        </w:rPr>
        <w:t>月</w:t>
      </w:r>
      <w:r w:rsidR="0034031B">
        <w:rPr>
          <w:rFonts w:eastAsia="ＭＳ 明朝" w:hAnsi="ＭＳ 明朝" w:cs="Arial" w:hint="eastAsia"/>
          <w:bCs/>
          <w:u w:val="wave"/>
          <w:em w:val="dot"/>
        </w:rPr>
        <w:t>1</w:t>
      </w:r>
      <w:r w:rsidR="0096733C">
        <w:rPr>
          <w:rFonts w:eastAsia="ＭＳ 明朝" w:hAnsi="ＭＳ 明朝" w:cs="Arial" w:hint="eastAsia"/>
          <w:bCs/>
          <w:u w:val="wave"/>
          <w:em w:val="dot"/>
        </w:rPr>
        <w:t>2</w:t>
      </w:r>
      <w:r w:rsidRPr="00365C0A">
        <w:rPr>
          <w:rFonts w:eastAsia="ＭＳ 明朝" w:hAnsi="ＭＳ 明朝" w:cs="Arial"/>
          <w:bCs/>
          <w:u w:val="wave"/>
          <w:em w:val="dot"/>
        </w:rPr>
        <w:t>日（</w:t>
      </w:r>
      <w:r w:rsidR="00C9106A">
        <w:rPr>
          <w:rFonts w:eastAsia="ＭＳ 明朝" w:hAnsi="ＭＳ 明朝" w:cs="Arial" w:hint="eastAsia"/>
          <w:bCs/>
          <w:u w:val="wave"/>
          <w:em w:val="dot"/>
        </w:rPr>
        <w:t>金</w:t>
      </w:r>
      <w:r w:rsidRPr="00365C0A">
        <w:rPr>
          <w:rFonts w:eastAsia="ＭＳ 明朝" w:hAnsi="ＭＳ 明朝" w:cs="Arial"/>
          <w:bCs/>
          <w:u w:val="wave"/>
          <w:em w:val="dot"/>
        </w:rPr>
        <w:t>）</w:t>
      </w:r>
    </w:p>
    <w:p w:rsidR="000B5666" w:rsidRPr="00365C0A" w:rsidRDefault="000B5666" w:rsidP="000B5666">
      <w:pPr>
        <w:spacing w:line="360" w:lineRule="exact"/>
        <w:rPr>
          <w:rFonts w:eastAsia="ＭＳ 明朝" w:cs="Arial"/>
          <w:spacing w:val="-10"/>
          <w:sz w:val="32"/>
        </w:rPr>
      </w:pPr>
    </w:p>
    <w:p w:rsidR="000B5666" w:rsidRPr="00365C0A" w:rsidRDefault="000B5666" w:rsidP="000B5666">
      <w:pPr>
        <w:spacing w:line="0" w:lineRule="atLeast"/>
        <w:jc w:val="center"/>
        <w:rPr>
          <w:rFonts w:eastAsia="ＭＳ 明朝" w:cs="Arial"/>
          <w:spacing w:val="-10"/>
          <w:sz w:val="32"/>
          <w:szCs w:val="32"/>
        </w:rPr>
      </w:pPr>
      <w:r w:rsidRPr="00365C0A">
        <w:rPr>
          <w:rFonts w:eastAsia="ＭＳ 明朝" w:hAnsi="ＭＳ 明朝" w:cs="Arial"/>
          <w:sz w:val="32"/>
          <w:szCs w:val="32"/>
        </w:rPr>
        <w:t>「環境社会配慮ガイドラインセミナー」</w:t>
      </w:r>
      <w:r w:rsidRPr="00365C0A">
        <w:rPr>
          <w:rFonts w:eastAsia="ＭＳ 明朝" w:hAnsi="ＭＳ 明朝" w:cs="Arial"/>
          <w:spacing w:val="-10"/>
          <w:sz w:val="32"/>
          <w:szCs w:val="32"/>
        </w:rPr>
        <w:t>参加申込票</w:t>
      </w:r>
    </w:p>
    <w:p w:rsidR="000B5666" w:rsidRPr="00365C0A" w:rsidRDefault="000B5666" w:rsidP="000B5666">
      <w:pPr>
        <w:spacing w:line="0" w:lineRule="atLeast"/>
        <w:rPr>
          <w:rFonts w:eastAsia="ＭＳ 明朝" w:cs="Arial"/>
          <w:sz w:val="20"/>
        </w:rPr>
      </w:pPr>
    </w:p>
    <w:p w:rsidR="000B5666" w:rsidRPr="00365C0A" w:rsidRDefault="000B5666" w:rsidP="000B5666">
      <w:pPr>
        <w:spacing w:line="160" w:lineRule="exact"/>
        <w:jc w:val="left"/>
        <w:rPr>
          <w:rFonts w:eastAsia="ＭＳ 明朝" w:cs="Arial"/>
        </w:rPr>
      </w:pPr>
      <w:r>
        <w:rPr>
          <w:rFonts w:eastAsia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23495</wp:posOffset>
                </wp:positionV>
                <wp:extent cx="6600825" cy="0"/>
                <wp:effectExtent l="33655" t="37465" r="33020" b="292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.85pt" to="49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" o:allowincell="f" strokeweight="4.5pt">
                <v:stroke linestyle="thinThick"/>
              </v:line>
            </w:pict>
          </mc:Fallback>
        </mc:AlternateContent>
      </w:r>
    </w:p>
    <w:p w:rsidR="000B5666" w:rsidRPr="00365C0A" w:rsidRDefault="000B5666" w:rsidP="000B5666">
      <w:pPr>
        <w:spacing w:line="240" w:lineRule="auto"/>
        <w:jc w:val="left"/>
        <w:rPr>
          <w:rFonts w:eastAsia="ＭＳ 明朝" w:cs="Arial"/>
        </w:rPr>
      </w:pPr>
    </w:p>
    <w:p w:rsidR="000B5666" w:rsidRPr="00365C0A" w:rsidRDefault="000B5666" w:rsidP="000B5666">
      <w:pPr>
        <w:spacing w:line="240" w:lineRule="auto"/>
        <w:jc w:val="left"/>
        <w:rPr>
          <w:rFonts w:eastAsia="ＭＳ 明朝" w:cs="Arial"/>
          <w:bCs/>
        </w:rPr>
      </w:pPr>
      <w:r w:rsidRPr="00365C0A">
        <w:rPr>
          <w:rFonts w:eastAsia="ＭＳ 明朝" w:hAnsi="ＭＳ 明朝" w:cs="Arial"/>
        </w:rPr>
        <w:t>日</w:t>
      </w:r>
      <w:r w:rsidRPr="00365C0A">
        <w:rPr>
          <w:rFonts w:eastAsia="ＭＳ 明朝" w:cs="Arial"/>
        </w:rPr>
        <w:t xml:space="preserve"> </w:t>
      </w:r>
      <w:r w:rsidRPr="00365C0A">
        <w:rPr>
          <w:rFonts w:eastAsia="ＭＳ 明朝" w:hAnsi="ＭＳ 明朝" w:cs="Arial"/>
        </w:rPr>
        <w:t>時：</w:t>
      </w:r>
      <w:r>
        <w:rPr>
          <w:rFonts w:eastAsia="ＭＳ 明朝" w:hAnsi="ＭＳ 明朝" w:cs="Arial" w:hint="eastAsia"/>
          <w:bCs/>
        </w:rPr>
        <w:t>201</w:t>
      </w:r>
      <w:r w:rsidR="0096733C">
        <w:rPr>
          <w:rFonts w:eastAsia="ＭＳ 明朝" w:hAnsi="ＭＳ 明朝" w:cs="Arial" w:hint="eastAsia"/>
          <w:bCs/>
        </w:rPr>
        <w:t>9</w:t>
      </w:r>
      <w:r w:rsidRPr="00365C0A">
        <w:rPr>
          <w:rFonts w:eastAsia="ＭＳ 明朝" w:hAnsi="ＭＳ 明朝" w:cs="Arial"/>
          <w:bCs/>
        </w:rPr>
        <w:t>年</w:t>
      </w:r>
      <w:r w:rsidR="0096733C">
        <w:rPr>
          <w:rFonts w:eastAsia="ＭＳ 明朝" w:hAnsi="ＭＳ 明朝" w:cs="Arial" w:hint="eastAsia"/>
          <w:bCs/>
        </w:rPr>
        <w:t>4</w:t>
      </w:r>
      <w:r w:rsidRPr="00365C0A">
        <w:rPr>
          <w:rFonts w:eastAsia="ＭＳ 明朝" w:hAnsi="ＭＳ 明朝" w:cs="Arial"/>
          <w:bCs/>
        </w:rPr>
        <w:t>月</w:t>
      </w:r>
      <w:r w:rsidR="0096733C">
        <w:rPr>
          <w:rFonts w:eastAsia="ＭＳ 明朝" w:hAnsi="ＭＳ 明朝" w:cs="Arial" w:hint="eastAsia"/>
          <w:bCs/>
        </w:rPr>
        <w:t>17</w:t>
      </w:r>
      <w:bookmarkStart w:id="0" w:name="_GoBack"/>
      <w:bookmarkEnd w:id="0"/>
      <w:r w:rsidRPr="00365C0A">
        <w:rPr>
          <w:rFonts w:eastAsia="ＭＳ 明朝" w:hAnsi="ＭＳ 明朝" w:cs="Arial"/>
          <w:bCs/>
        </w:rPr>
        <w:t>日（</w:t>
      </w:r>
      <w:r w:rsidR="0034031B">
        <w:rPr>
          <w:rFonts w:eastAsia="ＭＳ 明朝" w:hAnsi="ＭＳ 明朝" w:cs="Arial" w:hint="eastAsia"/>
          <w:bCs/>
        </w:rPr>
        <w:t>水</w:t>
      </w:r>
      <w:r w:rsidRPr="00365C0A">
        <w:rPr>
          <w:rFonts w:eastAsia="ＭＳ 明朝" w:hAnsi="ＭＳ 明朝" w:cs="Arial"/>
          <w:bCs/>
        </w:rPr>
        <w:t>）</w:t>
      </w:r>
      <w:r w:rsidRPr="00365C0A">
        <w:rPr>
          <w:rFonts w:eastAsia="ＭＳ 明朝" w:cs="Arial"/>
          <w:bCs/>
        </w:rPr>
        <w:t>1</w:t>
      </w:r>
      <w:r w:rsidR="00C9106A">
        <w:rPr>
          <w:rFonts w:eastAsia="ＭＳ 明朝" w:cs="Arial" w:hint="eastAsia"/>
          <w:bCs/>
        </w:rPr>
        <w:t>5</w:t>
      </w:r>
      <w:r w:rsidRPr="00365C0A">
        <w:rPr>
          <w:rFonts w:eastAsia="ＭＳ 明朝" w:hAnsi="ＭＳ 明朝" w:cs="Arial"/>
          <w:bCs/>
        </w:rPr>
        <w:t>：</w:t>
      </w:r>
      <w:r w:rsidRPr="00365C0A">
        <w:rPr>
          <w:rFonts w:eastAsia="ＭＳ 明朝" w:cs="Arial"/>
          <w:bCs/>
        </w:rPr>
        <w:t>00</w:t>
      </w:r>
      <w:r w:rsidRPr="00365C0A">
        <w:rPr>
          <w:rFonts w:eastAsia="ＭＳ 明朝" w:hAnsi="ＭＳ 明朝" w:cs="Arial"/>
          <w:bCs/>
        </w:rPr>
        <w:t>～</w:t>
      </w:r>
      <w:r w:rsidRPr="00365C0A">
        <w:rPr>
          <w:rFonts w:eastAsia="ＭＳ 明朝" w:cs="Arial"/>
          <w:bCs/>
        </w:rPr>
        <w:t>1</w:t>
      </w:r>
      <w:r w:rsidR="00C9106A">
        <w:rPr>
          <w:rFonts w:eastAsia="ＭＳ 明朝" w:cs="Arial" w:hint="eastAsia"/>
          <w:bCs/>
        </w:rPr>
        <w:t>7</w:t>
      </w:r>
      <w:r w:rsidRPr="00365C0A">
        <w:rPr>
          <w:rFonts w:eastAsia="ＭＳ 明朝" w:hAnsi="ＭＳ 明朝" w:cs="Arial"/>
          <w:bCs/>
        </w:rPr>
        <w:t>：</w:t>
      </w:r>
      <w:r w:rsidR="0034031B">
        <w:rPr>
          <w:rFonts w:eastAsia="ＭＳ 明朝" w:hAnsi="ＭＳ 明朝" w:cs="Arial" w:hint="eastAsia"/>
          <w:bCs/>
        </w:rPr>
        <w:t>0</w:t>
      </w:r>
      <w:r w:rsidRPr="00365C0A">
        <w:rPr>
          <w:rFonts w:eastAsia="ＭＳ 明朝" w:cs="Arial"/>
          <w:bCs/>
        </w:rPr>
        <w:t>0</w:t>
      </w:r>
      <w:r w:rsidRPr="00365C0A">
        <w:rPr>
          <w:rFonts w:eastAsia="ＭＳ 明朝" w:cs="Arial"/>
          <w:bCs/>
        </w:rPr>
        <w:br/>
      </w:r>
    </w:p>
    <w:p w:rsidR="000B5666" w:rsidRPr="00365C0A" w:rsidRDefault="000B5666" w:rsidP="000B5666">
      <w:pPr>
        <w:spacing w:line="240" w:lineRule="auto"/>
        <w:jc w:val="left"/>
        <w:rPr>
          <w:rFonts w:eastAsia="ＭＳ 明朝" w:cs="Arial"/>
        </w:rPr>
      </w:pPr>
      <w:r w:rsidRPr="00365C0A">
        <w:rPr>
          <w:rFonts w:eastAsia="ＭＳ 明朝" w:hAnsi="ＭＳ 明朝" w:cs="Arial"/>
        </w:rPr>
        <w:t>場</w:t>
      </w:r>
      <w:r w:rsidRPr="00365C0A">
        <w:rPr>
          <w:rFonts w:eastAsia="ＭＳ 明朝" w:cs="Arial"/>
        </w:rPr>
        <w:t xml:space="preserve"> </w:t>
      </w:r>
      <w:r w:rsidRPr="00365C0A">
        <w:rPr>
          <w:rFonts w:eastAsia="ＭＳ 明朝" w:hAnsi="ＭＳ 明朝" w:cs="Arial"/>
        </w:rPr>
        <w:t>所：（</w:t>
      </w:r>
      <w:r>
        <w:rPr>
          <w:rFonts w:eastAsia="ＭＳ 明朝" w:hAnsi="ＭＳ 明朝" w:cs="Arial" w:hint="eastAsia"/>
        </w:rPr>
        <w:t>一</w:t>
      </w:r>
      <w:r w:rsidRPr="00365C0A">
        <w:rPr>
          <w:rFonts w:eastAsia="ＭＳ 明朝" w:hAnsi="ＭＳ 明朝" w:cs="Arial"/>
        </w:rPr>
        <w:t>社）海外コンサル</w:t>
      </w:r>
      <w:r w:rsidR="00C9106A">
        <w:rPr>
          <w:rFonts w:eastAsia="ＭＳ 明朝" w:hAnsi="ＭＳ 明朝" w:cs="Arial" w:hint="eastAsia"/>
        </w:rPr>
        <w:t>タンツ</w:t>
      </w:r>
      <w:r w:rsidRPr="00365C0A">
        <w:rPr>
          <w:rFonts w:eastAsia="ＭＳ 明朝" w:hAnsi="ＭＳ 明朝" w:cs="Arial"/>
        </w:rPr>
        <w:t>協会　会議室</w:t>
      </w:r>
    </w:p>
    <w:p w:rsidR="000B5666" w:rsidRPr="00365C0A" w:rsidRDefault="000B5666" w:rsidP="000B5666">
      <w:pPr>
        <w:spacing w:line="240" w:lineRule="auto"/>
        <w:rPr>
          <w:rFonts w:eastAsia="ＭＳ 明朝" w:cs="Arial"/>
          <w:sz w:val="20"/>
        </w:rPr>
      </w:pPr>
    </w:p>
    <w:p w:rsidR="000B5666" w:rsidRPr="00365C0A" w:rsidRDefault="000B5666" w:rsidP="000B5666">
      <w:pPr>
        <w:spacing w:line="240" w:lineRule="exact"/>
        <w:rPr>
          <w:rFonts w:eastAsia="ＭＳ 明朝" w:cs="Arial"/>
          <w:sz w:val="20"/>
        </w:rPr>
      </w:pPr>
      <w:r w:rsidRPr="00365C0A">
        <w:rPr>
          <w:rFonts w:ascii="ＭＳ 明朝" w:eastAsia="ＭＳ 明朝" w:hAnsi="ＭＳ 明朝" w:cs="Arial"/>
          <w:sz w:val="20"/>
        </w:rPr>
        <w:t>※</w:t>
      </w:r>
      <w:r w:rsidRPr="00365C0A">
        <w:rPr>
          <w:rFonts w:eastAsia="ＭＳ 明朝" w:hAnsi="ＭＳ 明朝" w:cs="Arial"/>
          <w:sz w:val="20"/>
        </w:rPr>
        <w:t>入力間違いが無いよう、送信前に再度ご確認下さい。</w:t>
      </w:r>
    </w:p>
    <w:tbl>
      <w:tblPr>
        <w:tblW w:w="9343" w:type="dxa"/>
        <w:jc w:val="center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7151"/>
      </w:tblGrid>
      <w:tr w:rsidR="000B5666" w:rsidRPr="00365C0A" w:rsidTr="001943EB">
        <w:trPr>
          <w:cantSplit/>
          <w:trHeight w:val="720"/>
          <w:jc w:val="center"/>
        </w:trPr>
        <w:tc>
          <w:tcPr>
            <w:tcW w:w="21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</w:rPr>
            </w:pPr>
            <w:r w:rsidRPr="00365C0A">
              <w:rPr>
                <w:rFonts w:eastAsia="ＭＳ 明朝" w:hAnsi="ＭＳ 明朝" w:cs="Arial"/>
              </w:rPr>
              <w:t>貴社名</w:t>
            </w:r>
          </w:p>
        </w:tc>
        <w:tc>
          <w:tcPr>
            <w:tcW w:w="71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5666" w:rsidRPr="00365C0A" w:rsidRDefault="000B5666" w:rsidP="00C9106A">
            <w:pPr>
              <w:spacing w:line="240" w:lineRule="atLeast"/>
              <w:rPr>
                <w:rFonts w:eastAsia="ＭＳ 明朝" w:cs="Arial"/>
                <w:sz w:val="28"/>
                <w:szCs w:val="28"/>
              </w:rPr>
            </w:pPr>
            <w:r w:rsidRPr="00365C0A">
              <w:rPr>
                <w:rFonts w:eastAsia="ＭＳ 明朝" w:hAnsi="ＭＳ 明朝" w:cs="Arial"/>
                <w:sz w:val="28"/>
                <w:szCs w:val="28"/>
              </w:rPr>
              <w:t xml:space="preserve">　</w:t>
            </w:r>
          </w:p>
        </w:tc>
      </w:tr>
      <w:tr w:rsidR="000B5666" w:rsidRPr="00365C0A" w:rsidTr="001943EB">
        <w:trPr>
          <w:cantSplit/>
          <w:trHeight w:val="720"/>
          <w:jc w:val="center"/>
        </w:trPr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</w:rPr>
            </w:pPr>
            <w:r w:rsidRPr="00365C0A">
              <w:rPr>
                <w:rFonts w:eastAsia="ＭＳ 明朝" w:hAnsi="ＭＳ 明朝" w:cs="Arial"/>
              </w:rPr>
              <w:t>所属</w:t>
            </w:r>
            <w:r w:rsidR="00C9106A">
              <w:rPr>
                <w:rFonts w:eastAsia="ＭＳ 明朝" w:hAnsi="ＭＳ 明朝" w:cs="Arial" w:hint="eastAsia"/>
              </w:rPr>
              <w:t>・役職</w:t>
            </w:r>
          </w:p>
        </w:tc>
        <w:tc>
          <w:tcPr>
            <w:tcW w:w="7151" w:type="dxa"/>
            <w:tcBorders>
              <w:right w:val="double" w:sz="4" w:space="0" w:color="auto"/>
            </w:tcBorders>
            <w:vAlign w:val="center"/>
          </w:tcPr>
          <w:p w:rsidR="000B5666" w:rsidRPr="00365C0A" w:rsidRDefault="000B5666" w:rsidP="00C9106A">
            <w:pPr>
              <w:spacing w:line="240" w:lineRule="atLeast"/>
              <w:rPr>
                <w:rFonts w:eastAsia="ＭＳ 明朝" w:cs="Arial"/>
                <w:sz w:val="28"/>
                <w:szCs w:val="28"/>
              </w:rPr>
            </w:pPr>
            <w:r w:rsidRPr="00365C0A">
              <w:rPr>
                <w:rFonts w:eastAsia="ＭＳ 明朝" w:hAnsi="ＭＳ 明朝" w:cs="Arial"/>
                <w:sz w:val="28"/>
                <w:szCs w:val="28"/>
              </w:rPr>
              <w:t xml:space="preserve">　</w:t>
            </w:r>
          </w:p>
        </w:tc>
      </w:tr>
      <w:tr w:rsidR="000B5666" w:rsidRPr="00365C0A" w:rsidTr="001943EB">
        <w:trPr>
          <w:cantSplit/>
          <w:trHeight w:val="414"/>
          <w:jc w:val="center"/>
        </w:trPr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</w:rPr>
            </w:pPr>
            <w:r w:rsidRPr="00365C0A">
              <w:rPr>
                <w:rFonts w:eastAsia="ＭＳ 明朝" w:hAnsi="ＭＳ 明朝" w:cs="Arial"/>
              </w:rPr>
              <w:t>ご氏名</w:t>
            </w:r>
          </w:p>
        </w:tc>
        <w:tc>
          <w:tcPr>
            <w:tcW w:w="7151" w:type="dxa"/>
            <w:tcBorders>
              <w:right w:val="double" w:sz="4" w:space="0" w:color="auto"/>
            </w:tcBorders>
          </w:tcPr>
          <w:p w:rsidR="000B5666" w:rsidRPr="00365C0A" w:rsidRDefault="000B5666" w:rsidP="001943EB">
            <w:pPr>
              <w:spacing w:line="240" w:lineRule="atLeast"/>
              <w:rPr>
                <w:rFonts w:eastAsia="ＭＳ 明朝" w:cs="Arial"/>
                <w:sz w:val="16"/>
                <w:szCs w:val="16"/>
              </w:rPr>
            </w:pPr>
            <w:r w:rsidRPr="00365C0A">
              <w:rPr>
                <w:rFonts w:eastAsia="ＭＳ 明朝" w:hAnsi="ＭＳ 明朝" w:cs="Arial"/>
                <w:sz w:val="16"/>
                <w:szCs w:val="16"/>
              </w:rPr>
              <w:t>（漢字）</w:t>
            </w:r>
          </w:p>
          <w:p w:rsidR="000B5666" w:rsidRPr="00365C0A" w:rsidRDefault="000B5666" w:rsidP="00C9106A">
            <w:pPr>
              <w:spacing w:line="240" w:lineRule="atLeast"/>
              <w:rPr>
                <w:rFonts w:eastAsia="ＭＳ 明朝" w:cs="Arial"/>
                <w:sz w:val="28"/>
                <w:szCs w:val="28"/>
              </w:rPr>
            </w:pPr>
            <w:r w:rsidRPr="00365C0A">
              <w:rPr>
                <w:rFonts w:eastAsia="ＭＳ 明朝" w:hAnsi="ＭＳ 明朝" w:cs="Arial"/>
                <w:sz w:val="28"/>
                <w:szCs w:val="28"/>
              </w:rPr>
              <w:t xml:space="preserve">　</w:t>
            </w:r>
          </w:p>
        </w:tc>
      </w:tr>
      <w:tr w:rsidR="000B5666" w:rsidRPr="00365C0A" w:rsidTr="001943EB">
        <w:trPr>
          <w:cantSplit/>
          <w:trHeight w:val="660"/>
          <w:jc w:val="center"/>
        </w:trPr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</w:rPr>
            </w:pPr>
            <w:r w:rsidRPr="00365C0A">
              <w:rPr>
                <w:rFonts w:eastAsia="ＭＳ 明朝" w:cs="Arial"/>
                <w:lang w:val="fr-CA"/>
              </w:rPr>
              <w:t>TEL</w:t>
            </w:r>
          </w:p>
        </w:tc>
        <w:tc>
          <w:tcPr>
            <w:tcW w:w="7151" w:type="dxa"/>
            <w:tcBorders>
              <w:righ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rPr>
                <w:rFonts w:eastAsia="ＭＳ 明朝" w:cs="Arial"/>
                <w:sz w:val="28"/>
                <w:szCs w:val="28"/>
              </w:rPr>
            </w:pPr>
          </w:p>
        </w:tc>
      </w:tr>
      <w:tr w:rsidR="000B5666" w:rsidRPr="00C9106A" w:rsidTr="001943EB">
        <w:trPr>
          <w:cantSplit/>
          <w:trHeight w:val="660"/>
          <w:jc w:val="center"/>
        </w:trPr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  <w:lang w:val="fr-CA"/>
              </w:rPr>
            </w:pPr>
            <w:r w:rsidRPr="00365C0A">
              <w:rPr>
                <w:rFonts w:eastAsia="ＭＳ 明朝" w:cs="Arial"/>
                <w:lang w:val="fr-CA"/>
              </w:rPr>
              <w:t>E-mail</w:t>
            </w:r>
          </w:p>
        </w:tc>
        <w:tc>
          <w:tcPr>
            <w:tcW w:w="7151" w:type="dxa"/>
            <w:tcBorders>
              <w:right w:val="double" w:sz="4" w:space="0" w:color="auto"/>
            </w:tcBorders>
            <w:vAlign w:val="center"/>
          </w:tcPr>
          <w:p w:rsidR="000B5666" w:rsidRPr="00C55053" w:rsidRDefault="000B5666" w:rsidP="001943EB">
            <w:pPr>
              <w:spacing w:line="240" w:lineRule="atLeast"/>
              <w:rPr>
                <w:rFonts w:eastAsia="ＭＳ 明朝" w:cs="Arial"/>
                <w:sz w:val="28"/>
                <w:szCs w:val="28"/>
                <w:lang w:val="fr-CA"/>
              </w:rPr>
            </w:pPr>
          </w:p>
        </w:tc>
      </w:tr>
      <w:tr w:rsidR="000B5666" w:rsidRPr="00365C0A" w:rsidTr="001943EB">
        <w:trPr>
          <w:cantSplit/>
          <w:trHeight w:val="65"/>
          <w:jc w:val="center"/>
        </w:trPr>
        <w:tc>
          <w:tcPr>
            <w:tcW w:w="93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0B5666" w:rsidRPr="00365C0A" w:rsidRDefault="000B5666" w:rsidP="001943EB">
            <w:pPr>
              <w:spacing w:line="240" w:lineRule="atLeast"/>
              <w:jc w:val="center"/>
              <w:rPr>
                <w:rFonts w:eastAsia="ＭＳ 明朝" w:cs="Arial"/>
                <w:bCs/>
                <w:sz w:val="22"/>
                <w:lang w:val="fr-CA"/>
              </w:rPr>
            </w:pPr>
            <w:r w:rsidRPr="00365C0A">
              <w:rPr>
                <w:rFonts w:eastAsia="ＭＳ 明朝" w:hAnsi="ＭＳ 明朝" w:cs="Arial"/>
                <w:bCs/>
                <w:sz w:val="22"/>
              </w:rPr>
              <w:t>質　問</w:t>
            </w:r>
          </w:p>
        </w:tc>
      </w:tr>
      <w:tr w:rsidR="000B5666" w:rsidRPr="00365C0A" w:rsidTr="00260051">
        <w:trPr>
          <w:cantSplit/>
          <w:trHeight w:val="4054"/>
          <w:jc w:val="center"/>
        </w:trPr>
        <w:tc>
          <w:tcPr>
            <w:tcW w:w="93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666" w:rsidRPr="00365C0A" w:rsidRDefault="000B5666" w:rsidP="001943EB">
            <w:pPr>
              <w:spacing w:line="240" w:lineRule="atLeast"/>
              <w:rPr>
                <w:rFonts w:eastAsia="ＭＳ 明朝" w:cs="Arial"/>
                <w:sz w:val="20"/>
                <w:lang w:val="fr-CA"/>
              </w:rPr>
            </w:pPr>
            <w:r w:rsidRPr="00365C0A">
              <w:rPr>
                <w:rFonts w:ascii="ＭＳ 明朝" w:eastAsia="ＭＳ 明朝" w:hAnsi="ＭＳ 明朝" w:cs="Arial"/>
                <w:sz w:val="20"/>
                <w:lang w:val="fr-CA"/>
              </w:rPr>
              <w:t>◎</w:t>
            </w:r>
            <w:r w:rsidRPr="00365C0A">
              <w:rPr>
                <w:rFonts w:eastAsia="ＭＳ 明朝" w:hAnsi="ＭＳ 明朝" w:cs="Arial"/>
                <w:sz w:val="20"/>
                <w:lang w:val="fr-CA"/>
              </w:rPr>
              <w:t>講師への質問</w:t>
            </w:r>
            <w:r w:rsidRPr="00365C0A">
              <w:rPr>
                <w:rFonts w:eastAsia="ＭＳ 明朝" w:hAnsi="ＭＳ 明朝" w:cs="Arial" w:hint="eastAsia"/>
                <w:sz w:val="20"/>
                <w:lang w:val="fr-CA"/>
              </w:rPr>
              <w:t>、要望</w:t>
            </w:r>
            <w:r w:rsidRPr="00365C0A">
              <w:rPr>
                <w:rFonts w:eastAsia="ＭＳ 明朝" w:hAnsi="ＭＳ 明朝" w:cs="Arial"/>
                <w:sz w:val="20"/>
                <w:lang w:val="fr-CA"/>
              </w:rPr>
              <w:t>がありましたら、ご記入ください。</w:t>
            </w:r>
          </w:p>
        </w:tc>
      </w:tr>
    </w:tbl>
    <w:p w:rsidR="000B5666" w:rsidRPr="00365C0A" w:rsidRDefault="000B5666" w:rsidP="000B5666">
      <w:pPr>
        <w:autoSpaceDE w:val="0"/>
        <w:autoSpaceDN w:val="0"/>
        <w:spacing w:line="320" w:lineRule="exact"/>
        <w:textAlignment w:val="auto"/>
        <w:rPr>
          <w:rFonts w:eastAsia="ＭＳ 明朝" w:cs="Arial"/>
          <w:sz w:val="22"/>
          <w:szCs w:val="22"/>
        </w:rPr>
      </w:pPr>
      <w:r w:rsidRPr="00365C0A">
        <w:rPr>
          <w:rFonts w:ascii="ＭＳ 明朝" w:eastAsia="ＭＳ 明朝" w:hAnsi="ＭＳ 明朝" w:cs="Arial"/>
          <w:sz w:val="22"/>
          <w:szCs w:val="22"/>
        </w:rPr>
        <w:t>※</w:t>
      </w:r>
      <w:r w:rsidRPr="00365C0A">
        <w:rPr>
          <w:rFonts w:eastAsia="ＭＳ 明朝" w:hAnsi="ＭＳ 明朝" w:cs="Arial"/>
          <w:sz w:val="22"/>
          <w:szCs w:val="22"/>
        </w:rPr>
        <w:t>受付は、</w:t>
      </w:r>
      <w:r w:rsidRPr="00365C0A">
        <w:rPr>
          <w:rFonts w:eastAsia="ＭＳ 明朝" w:cs="Arial"/>
          <w:sz w:val="22"/>
          <w:szCs w:val="22"/>
        </w:rPr>
        <w:t>10</w:t>
      </w:r>
      <w:r w:rsidRPr="00365C0A">
        <w:rPr>
          <w:rFonts w:eastAsia="ＭＳ 明朝" w:hAnsi="ＭＳ 明朝" w:cs="Arial"/>
          <w:sz w:val="22"/>
          <w:szCs w:val="22"/>
        </w:rPr>
        <w:t>分前から開始いたします。</w:t>
      </w:r>
    </w:p>
    <w:p w:rsidR="000B5666" w:rsidRPr="00365C0A" w:rsidRDefault="000B5666" w:rsidP="000B5666">
      <w:pPr>
        <w:autoSpaceDE w:val="0"/>
        <w:autoSpaceDN w:val="0"/>
        <w:spacing w:line="320" w:lineRule="exact"/>
        <w:textAlignment w:val="auto"/>
        <w:rPr>
          <w:rFonts w:eastAsia="ＭＳ 明朝" w:cs="Arial"/>
          <w:sz w:val="22"/>
          <w:szCs w:val="22"/>
        </w:rPr>
      </w:pPr>
      <w:r w:rsidRPr="00365C0A">
        <w:rPr>
          <w:rFonts w:ascii="ＭＳ 明朝" w:eastAsia="ＭＳ 明朝" w:hAnsi="ＭＳ 明朝" w:cs="Arial"/>
          <w:sz w:val="22"/>
          <w:szCs w:val="22"/>
        </w:rPr>
        <w:t>※</w:t>
      </w:r>
      <w:r w:rsidRPr="00365C0A">
        <w:rPr>
          <w:rFonts w:eastAsia="ＭＳ 明朝" w:hAnsi="ＭＳ 明朝" w:cs="Arial"/>
          <w:sz w:val="22"/>
          <w:szCs w:val="22"/>
        </w:rPr>
        <w:t>終了時間が多少前後する可能性もございます。あらかじめご了承ください。</w:t>
      </w:r>
    </w:p>
    <w:p w:rsidR="000B5666" w:rsidRPr="00365C0A" w:rsidRDefault="000B5666" w:rsidP="000B5666">
      <w:pPr>
        <w:autoSpaceDE w:val="0"/>
        <w:autoSpaceDN w:val="0"/>
        <w:spacing w:line="320" w:lineRule="exact"/>
        <w:ind w:left="220" w:hangingChars="100" w:hanging="220"/>
        <w:textAlignment w:val="auto"/>
        <w:rPr>
          <w:rFonts w:eastAsia="ＭＳ 明朝" w:cs="Arial"/>
          <w:sz w:val="22"/>
          <w:szCs w:val="22"/>
        </w:rPr>
      </w:pPr>
      <w:r w:rsidRPr="00365C0A">
        <w:rPr>
          <w:rFonts w:ascii="ＭＳ 明朝" w:eastAsia="ＭＳ 明朝" w:hAnsi="ＭＳ 明朝" w:cs="Arial"/>
          <w:sz w:val="22"/>
          <w:szCs w:val="22"/>
        </w:rPr>
        <w:t>※</w:t>
      </w:r>
      <w:r w:rsidRPr="00365C0A">
        <w:rPr>
          <w:rFonts w:eastAsia="ＭＳ 明朝" w:hAnsi="ＭＳ 明朝" w:cs="Arial"/>
          <w:sz w:val="22"/>
          <w:szCs w:val="22"/>
        </w:rPr>
        <w:t>一社より複数名の申込みが可能ですが、会議室の定員の関係上、参加人数の調整が必要な場合のみ、こちらからご連絡させていただきます。特にこちらから連絡がない場合は、当日会場へ直接お越しください。また、</w:t>
      </w:r>
      <w:r w:rsidRPr="00365C0A">
        <w:rPr>
          <w:rFonts w:eastAsia="ＭＳ 明朝" w:hAnsi="ＭＳ 明朝" w:cs="Arial"/>
          <w:sz w:val="22"/>
          <w:szCs w:val="22"/>
          <w:u w:val="wave"/>
        </w:rPr>
        <w:t>やむを得ずキャンセルをする場合は、必ず</w:t>
      </w:r>
      <w:r w:rsidRPr="00365C0A">
        <w:rPr>
          <w:rFonts w:eastAsia="ＭＳ 明朝" w:hAnsi="ＭＳ 明朝" w:cs="Arial" w:hint="eastAsia"/>
          <w:sz w:val="22"/>
          <w:szCs w:val="22"/>
          <w:u w:val="wave"/>
        </w:rPr>
        <w:t>内藤ま</w:t>
      </w:r>
      <w:r w:rsidRPr="00365C0A">
        <w:rPr>
          <w:rFonts w:eastAsia="ＭＳ 明朝" w:hAnsi="ＭＳ 明朝" w:cs="Arial"/>
          <w:sz w:val="22"/>
          <w:szCs w:val="22"/>
          <w:u w:val="wave"/>
        </w:rPr>
        <w:t>でご連絡</w:t>
      </w:r>
      <w:r w:rsidRPr="00365C0A">
        <w:rPr>
          <w:rFonts w:eastAsia="ＭＳ 明朝" w:hAnsi="ＭＳ 明朝" w:cs="Arial"/>
          <w:sz w:val="22"/>
          <w:szCs w:val="22"/>
        </w:rPr>
        <w:t>ください。</w:t>
      </w:r>
    </w:p>
    <w:p w:rsidR="000B5666" w:rsidRPr="00365C0A" w:rsidRDefault="000B5666" w:rsidP="000B5666">
      <w:pPr>
        <w:autoSpaceDE w:val="0"/>
        <w:autoSpaceDN w:val="0"/>
        <w:spacing w:line="320" w:lineRule="exact"/>
        <w:textAlignment w:val="auto"/>
        <w:rPr>
          <w:rFonts w:eastAsia="ＭＳ 明朝" w:cs="Arial"/>
          <w:sz w:val="22"/>
          <w:szCs w:val="22"/>
        </w:rPr>
      </w:pPr>
      <w:r w:rsidRPr="00365C0A">
        <w:rPr>
          <w:rFonts w:ascii="ＭＳ 明朝" w:eastAsia="ＭＳ 明朝" w:hAnsi="ＭＳ 明朝" w:cs="Arial"/>
          <w:sz w:val="22"/>
          <w:szCs w:val="22"/>
        </w:rPr>
        <w:t>※</w:t>
      </w:r>
      <w:r w:rsidRPr="00365C0A">
        <w:rPr>
          <w:rFonts w:eastAsia="ＭＳ 明朝" w:hAnsi="ＭＳ 明朝" w:cs="Arial"/>
          <w:sz w:val="22"/>
          <w:szCs w:val="22"/>
        </w:rPr>
        <w:t>頂いた個人情報は本セミナー目的以外では使用いたしません。</w:t>
      </w:r>
    </w:p>
    <w:p w:rsidR="005762AE" w:rsidRPr="000B5666" w:rsidRDefault="005762AE"/>
    <w:sectPr w:rsidR="005762AE" w:rsidRPr="000B5666" w:rsidSect="00AE4C1D">
      <w:pgSz w:w="11906" w:h="16838" w:code="9"/>
      <w:pgMar w:top="567" w:right="1418" w:bottom="567" w:left="1418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E8" w:rsidRDefault="00A27BE8" w:rsidP="00260051">
      <w:pPr>
        <w:spacing w:line="240" w:lineRule="auto"/>
      </w:pPr>
      <w:r>
        <w:separator/>
      </w:r>
    </w:p>
  </w:endnote>
  <w:endnote w:type="continuationSeparator" w:id="0">
    <w:p w:rsidR="00A27BE8" w:rsidRDefault="00A27BE8" w:rsidP="00260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E8" w:rsidRDefault="00A27BE8" w:rsidP="00260051">
      <w:pPr>
        <w:spacing w:line="240" w:lineRule="auto"/>
      </w:pPr>
      <w:r>
        <w:separator/>
      </w:r>
    </w:p>
  </w:footnote>
  <w:footnote w:type="continuationSeparator" w:id="0">
    <w:p w:rsidR="00A27BE8" w:rsidRDefault="00A27BE8" w:rsidP="002600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6"/>
    <w:rsid w:val="00002E1E"/>
    <w:rsid w:val="000B5666"/>
    <w:rsid w:val="00124CDF"/>
    <w:rsid w:val="00212224"/>
    <w:rsid w:val="002370B3"/>
    <w:rsid w:val="00260051"/>
    <w:rsid w:val="0030243D"/>
    <w:rsid w:val="0034031B"/>
    <w:rsid w:val="003B03FE"/>
    <w:rsid w:val="00463F7E"/>
    <w:rsid w:val="00484222"/>
    <w:rsid w:val="004C7B70"/>
    <w:rsid w:val="0056250C"/>
    <w:rsid w:val="005762AE"/>
    <w:rsid w:val="007E35CE"/>
    <w:rsid w:val="007F44B3"/>
    <w:rsid w:val="00807BC0"/>
    <w:rsid w:val="00840A69"/>
    <w:rsid w:val="009566D5"/>
    <w:rsid w:val="0096733C"/>
    <w:rsid w:val="00A27BE8"/>
    <w:rsid w:val="00B03CED"/>
    <w:rsid w:val="00B44E8A"/>
    <w:rsid w:val="00BD405F"/>
    <w:rsid w:val="00C55053"/>
    <w:rsid w:val="00C9106A"/>
    <w:rsid w:val="00CC4618"/>
    <w:rsid w:val="00D6087F"/>
    <w:rsid w:val="00E3345C"/>
    <w:rsid w:val="00E80703"/>
    <w:rsid w:val="00F07F3E"/>
    <w:rsid w:val="00F51CE1"/>
    <w:rsid w:val="00F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B5666"/>
    <w:rPr>
      <w:rFonts w:ascii="ＭＳ 明朝" w:eastAsia="ＭＳ 明朝"/>
      <w:sz w:val="21"/>
    </w:rPr>
  </w:style>
  <w:style w:type="character" w:customStyle="1" w:styleId="a4">
    <w:name w:val="日付 (文字)"/>
    <w:basedOn w:val="a0"/>
    <w:link w:val="a3"/>
    <w:rsid w:val="000B5666"/>
    <w:rPr>
      <w:rFonts w:ascii="ＭＳ 明朝" w:eastAsia="ＭＳ 明朝" w:hAnsi="Century" w:cs="Times New Roman"/>
      <w:kern w:val="0"/>
      <w:szCs w:val="20"/>
    </w:rPr>
  </w:style>
  <w:style w:type="paragraph" w:styleId="a5">
    <w:name w:val="Salutation"/>
    <w:basedOn w:val="a"/>
    <w:next w:val="a"/>
    <w:link w:val="a6"/>
    <w:rsid w:val="000B5666"/>
    <w:pPr>
      <w:adjustRightInd/>
      <w:spacing w:line="240" w:lineRule="auto"/>
      <w:textAlignment w:val="auto"/>
    </w:pPr>
    <w:rPr>
      <w:rFonts w:eastAsia="ＭＳ 明朝"/>
      <w:kern w:val="2"/>
      <w:sz w:val="21"/>
      <w:szCs w:val="24"/>
    </w:rPr>
  </w:style>
  <w:style w:type="character" w:customStyle="1" w:styleId="a6">
    <w:name w:val="挨拶文 (文字)"/>
    <w:basedOn w:val="a0"/>
    <w:link w:val="a5"/>
    <w:rsid w:val="000B566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5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5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0051"/>
    <w:rPr>
      <w:rFonts w:ascii="Century" w:eastAsia="平成明朝" w:hAnsi="Century" w:cs="Times New Roman"/>
      <w:kern w:val="0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60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0051"/>
    <w:rPr>
      <w:rFonts w:ascii="Century" w:eastAsia="平成明朝" w:hAnsi="Century" w:cs="Times New Roman"/>
      <w:kern w:val="0"/>
      <w:sz w:val="24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C9106A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C9106A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002E1E"/>
    <w:pPr>
      <w:jc w:val="center"/>
    </w:pPr>
    <w:rPr>
      <w:rFonts w:eastAsia="ＭＳ 明朝" w:hAnsi="ＭＳ 明朝" w:cs="Arial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002E1E"/>
    <w:rPr>
      <w:rFonts w:ascii="Century" w:eastAsia="ＭＳ 明朝" w:hAnsi="ＭＳ 明朝" w:cs="Arial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02E1E"/>
    <w:pPr>
      <w:jc w:val="right"/>
    </w:pPr>
    <w:rPr>
      <w:rFonts w:eastAsia="ＭＳ 明朝" w:hAnsi="ＭＳ 明朝" w:cs="Arial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002E1E"/>
    <w:rPr>
      <w:rFonts w:ascii="Century" w:eastAsia="ＭＳ 明朝" w:hAnsi="ＭＳ 明朝" w:cs="Arial"/>
      <w:kern w:val="0"/>
      <w:szCs w:val="21"/>
    </w:rPr>
  </w:style>
  <w:style w:type="character" w:styleId="af3">
    <w:name w:val="Hyperlink"/>
    <w:uiPriority w:val="99"/>
    <w:rsid w:val="00B44E8A"/>
    <w:rPr>
      <w:color w:val="0000FF"/>
      <w:u w:val="single"/>
    </w:rPr>
  </w:style>
  <w:style w:type="character" w:customStyle="1" w:styleId="bold1">
    <w:name w:val="bold1"/>
    <w:rsid w:val="00B44E8A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44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6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B5666"/>
    <w:rPr>
      <w:rFonts w:ascii="ＭＳ 明朝" w:eastAsia="ＭＳ 明朝"/>
      <w:sz w:val="21"/>
    </w:rPr>
  </w:style>
  <w:style w:type="character" w:customStyle="1" w:styleId="a4">
    <w:name w:val="日付 (文字)"/>
    <w:basedOn w:val="a0"/>
    <w:link w:val="a3"/>
    <w:rsid w:val="000B5666"/>
    <w:rPr>
      <w:rFonts w:ascii="ＭＳ 明朝" w:eastAsia="ＭＳ 明朝" w:hAnsi="Century" w:cs="Times New Roman"/>
      <w:kern w:val="0"/>
      <w:szCs w:val="20"/>
    </w:rPr>
  </w:style>
  <w:style w:type="paragraph" w:styleId="a5">
    <w:name w:val="Salutation"/>
    <w:basedOn w:val="a"/>
    <w:next w:val="a"/>
    <w:link w:val="a6"/>
    <w:rsid w:val="000B5666"/>
    <w:pPr>
      <w:adjustRightInd/>
      <w:spacing w:line="240" w:lineRule="auto"/>
      <w:textAlignment w:val="auto"/>
    </w:pPr>
    <w:rPr>
      <w:rFonts w:eastAsia="ＭＳ 明朝"/>
      <w:kern w:val="2"/>
      <w:sz w:val="21"/>
      <w:szCs w:val="24"/>
    </w:rPr>
  </w:style>
  <w:style w:type="character" w:customStyle="1" w:styleId="a6">
    <w:name w:val="挨拶文 (文字)"/>
    <w:basedOn w:val="a0"/>
    <w:link w:val="a5"/>
    <w:rsid w:val="000B566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5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5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0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0051"/>
    <w:rPr>
      <w:rFonts w:ascii="Century" w:eastAsia="平成明朝" w:hAnsi="Century" w:cs="Times New Roman"/>
      <w:kern w:val="0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60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0051"/>
    <w:rPr>
      <w:rFonts w:ascii="Century" w:eastAsia="平成明朝" w:hAnsi="Century" w:cs="Times New Roman"/>
      <w:kern w:val="0"/>
      <w:sz w:val="24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C9106A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C9106A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002E1E"/>
    <w:pPr>
      <w:jc w:val="center"/>
    </w:pPr>
    <w:rPr>
      <w:rFonts w:eastAsia="ＭＳ 明朝" w:hAnsi="ＭＳ 明朝" w:cs="Arial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002E1E"/>
    <w:rPr>
      <w:rFonts w:ascii="Century" w:eastAsia="ＭＳ 明朝" w:hAnsi="ＭＳ 明朝" w:cs="Arial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002E1E"/>
    <w:pPr>
      <w:jc w:val="right"/>
    </w:pPr>
    <w:rPr>
      <w:rFonts w:eastAsia="ＭＳ 明朝" w:hAnsi="ＭＳ 明朝" w:cs="Arial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002E1E"/>
    <w:rPr>
      <w:rFonts w:ascii="Century" w:eastAsia="ＭＳ 明朝" w:hAnsi="ＭＳ 明朝" w:cs="Arial"/>
      <w:kern w:val="0"/>
      <w:szCs w:val="21"/>
    </w:rPr>
  </w:style>
  <w:style w:type="character" w:styleId="af3">
    <w:name w:val="Hyperlink"/>
    <w:uiPriority w:val="99"/>
    <w:rsid w:val="00B44E8A"/>
    <w:rPr>
      <w:color w:val="0000FF"/>
      <w:u w:val="single"/>
    </w:rPr>
  </w:style>
  <w:style w:type="character" w:customStyle="1" w:styleId="bold1">
    <w:name w:val="bold1"/>
    <w:rsid w:val="00B44E8A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44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ec26.alpha-lt.net/ecfa.or.jp/kanky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</dc:creator>
  <cp:lastModifiedBy>naito</cp:lastModifiedBy>
  <cp:revision>8</cp:revision>
  <cp:lastPrinted>2018-04-23T05:32:00Z</cp:lastPrinted>
  <dcterms:created xsi:type="dcterms:W3CDTF">2018-04-23T04:27:00Z</dcterms:created>
  <dcterms:modified xsi:type="dcterms:W3CDTF">2019-03-19T04:57:00Z</dcterms:modified>
</cp:coreProperties>
</file>